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A0" w:rsidRDefault="005D17A0" w:rsidP="00D33208">
      <w:pPr>
        <w:spacing w:line="440" w:lineRule="exact"/>
        <w:rPr>
          <w:rFonts w:ascii="黑体" w:eastAsia="黑体"/>
          <w:b/>
          <w:bCs/>
          <w:sz w:val="44"/>
          <w:szCs w:val="44"/>
        </w:rPr>
      </w:pPr>
    </w:p>
    <w:p w:rsidR="005D17A0" w:rsidRDefault="005D17A0" w:rsidP="00D33208">
      <w:pPr>
        <w:spacing w:line="440" w:lineRule="exact"/>
        <w:rPr>
          <w:rFonts w:ascii="黑体" w:eastAsia="黑体"/>
          <w:b/>
          <w:bCs/>
          <w:sz w:val="44"/>
          <w:szCs w:val="44"/>
        </w:rPr>
      </w:pPr>
    </w:p>
    <w:p w:rsidR="005D17A0" w:rsidRDefault="005D17A0" w:rsidP="00D33208">
      <w:pPr>
        <w:spacing w:line="440" w:lineRule="exact"/>
        <w:rPr>
          <w:rFonts w:ascii="黑体" w:eastAsia="黑体"/>
          <w:b/>
          <w:bCs/>
          <w:sz w:val="44"/>
          <w:szCs w:val="44"/>
        </w:rPr>
      </w:pPr>
    </w:p>
    <w:p w:rsidR="005D17A0" w:rsidRDefault="005D17A0" w:rsidP="00D33208">
      <w:pPr>
        <w:spacing w:line="440" w:lineRule="exact"/>
        <w:rPr>
          <w:rFonts w:ascii="黑体" w:eastAsia="黑体"/>
          <w:b/>
          <w:bCs/>
          <w:sz w:val="44"/>
          <w:szCs w:val="44"/>
        </w:rPr>
      </w:pPr>
    </w:p>
    <w:p w:rsidR="005D17A0" w:rsidRDefault="005D17A0" w:rsidP="00D33208">
      <w:pPr>
        <w:spacing w:line="440" w:lineRule="exact"/>
        <w:rPr>
          <w:rFonts w:ascii="黑体" w:eastAsia="黑体"/>
          <w:b/>
          <w:bCs/>
          <w:sz w:val="44"/>
          <w:szCs w:val="44"/>
        </w:rPr>
      </w:pPr>
    </w:p>
    <w:p w:rsidR="005D17A0" w:rsidRDefault="005D17A0" w:rsidP="00D33208">
      <w:pPr>
        <w:spacing w:line="440" w:lineRule="exact"/>
        <w:rPr>
          <w:rFonts w:ascii="宋体"/>
          <w:b/>
          <w:bCs/>
          <w:color w:val="000000"/>
          <w:sz w:val="44"/>
          <w:szCs w:val="44"/>
        </w:rPr>
      </w:pPr>
      <w:r w:rsidRPr="00250627">
        <w:rPr>
          <w:rFonts w:ascii="宋体" w:hAnsi="宋体" w:cs="宋体" w:hint="eastAsia"/>
          <w:b/>
          <w:bCs/>
          <w:color w:val="000000"/>
          <w:sz w:val="44"/>
          <w:szCs w:val="44"/>
        </w:rPr>
        <w:t>西安体育学院</w:t>
      </w:r>
      <w:r w:rsidRPr="00250627">
        <w:rPr>
          <w:rFonts w:ascii="宋体" w:hAnsi="宋体" w:cs="宋体"/>
          <w:b/>
          <w:bCs/>
          <w:color w:val="000000"/>
          <w:sz w:val="44"/>
          <w:szCs w:val="44"/>
        </w:rPr>
        <w:t>2016—2017</w:t>
      </w:r>
      <w:r w:rsidRPr="00250627">
        <w:rPr>
          <w:rFonts w:ascii="宋体" w:hAnsi="宋体" w:cs="宋体" w:hint="eastAsia"/>
          <w:b/>
          <w:bCs/>
          <w:color w:val="000000"/>
          <w:sz w:val="44"/>
          <w:szCs w:val="44"/>
        </w:rPr>
        <w:t>年度辅导员工作</w:t>
      </w:r>
    </w:p>
    <w:p w:rsidR="005D17A0" w:rsidRPr="00250627" w:rsidRDefault="005D17A0" w:rsidP="00E11E0B">
      <w:pPr>
        <w:spacing w:line="44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250627">
        <w:rPr>
          <w:rFonts w:ascii="宋体" w:hAnsi="宋体" w:cs="宋体" w:hint="eastAsia"/>
          <w:b/>
          <w:bCs/>
          <w:color w:val="000000"/>
          <w:sz w:val="44"/>
          <w:szCs w:val="44"/>
        </w:rPr>
        <w:t>考核及评优工作的通知</w:t>
      </w:r>
    </w:p>
    <w:p w:rsidR="005D17A0" w:rsidRPr="00250627" w:rsidRDefault="005D17A0" w:rsidP="00763B85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</w:p>
    <w:p w:rsidR="005D17A0" w:rsidRPr="00250627" w:rsidRDefault="005D17A0" w:rsidP="00763B85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为贯彻落实全国高校思想政治工作会议精神，进一步加强辅导员队伍建设，规范辅导员管理，不断提升辅导员基本素质和工作能力，增强工作责任心，确保各项工作落到实处，提高我院学生工作的总体质量和水平，根据《西安体育学院辅导员工作考核及评优办法（实行）》，现将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2016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—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2017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年度辅导员工作考核及评优工作通知安排如下：</w:t>
      </w:r>
    </w:p>
    <w:p w:rsidR="005D17A0" w:rsidRPr="00250627" w:rsidRDefault="005D17A0" w:rsidP="00763B85">
      <w:pPr>
        <w:tabs>
          <w:tab w:val="left" w:pos="804"/>
        </w:tabs>
        <w:spacing w:line="440" w:lineRule="exact"/>
        <w:ind w:leftChars="191" w:left="31680" w:firstLineChars="50" w:firstLine="31680"/>
        <w:rPr>
          <w:rFonts w:ascii="华文楷体" w:eastAsia="华文楷体" w:hAnsi="华文楷体"/>
          <w:b/>
          <w:bCs/>
          <w:color w:val="000000"/>
          <w:kern w:val="0"/>
          <w:sz w:val="32"/>
          <w:szCs w:val="32"/>
        </w:rPr>
      </w:pPr>
      <w:r w:rsidRPr="00250627"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一、考核对象</w:t>
      </w:r>
    </w:p>
    <w:p w:rsidR="005D17A0" w:rsidRPr="00250627" w:rsidRDefault="005D17A0" w:rsidP="00763B85">
      <w:pPr>
        <w:tabs>
          <w:tab w:val="num" w:pos="540"/>
        </w:tabs>
        <w:adjustRightInd w:val="0"/>
        <w:spacing w:line="440" w:lineRule="exact"/>
        <w:ind w:firstLineChars="200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全院在辅导员岗位上工作满一年（含一年）以上的专职辅导员。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2016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年新进人员、因事、因病、因产假或其它原因等在岗位上工作未满一年的辅导员，参加考核，但不确定为“优秀”等级。</w:t>
      </w:r>
    </w:p>
    <w:p w:rsidR="005D17A0" w:rsidRPr="00250627" w:rsidRDefault="005D17A0" w:rsidP="00763B85">
      <w:pPr>
        <w:tabs>
          <w:tab w:val="left" w:pos="804"/>
        </w:tabs>
        <w:spacing w:line="440" w:lineRule="exact"/>
        <w:ind w:firstLineChars="196" w:firstLine="31680"/>
        <w:rPr>
          <w:rFonts w:ascii="华文楷体" w:eastAsia="华文楷体" w:hAnsi="华文楷体"/>
          <w:b/>
          <w:bCs/>
          <w:color w:val="000000"/>
          <w:kern w:val="0"/>
          <w:sz w:val="32"/>
          <w:szCs w:val="32"/>
        </w:rPr>
      </w:pPr>
      <w:r w:rsidRPr="00250627"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二、考核程序及时间安排</w:t>
      </w:r>
    </w:p>
    <w:p w:rsidR="005D17A0" w:rsidRPr="00250627" w:rsidRDefault="005D17A0" w:rsidP="00763B85">
      <w:pPr>
        <w:tabs>
          <w:tab w:val="left" w:pos="462"/>
        </w:tabs>
        <w:spacing w:line="440" w:lineRule="exact"/>
        <w:ind w:firstLineChars="196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（一）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2017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6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19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23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日，为系、部考核阶段。</w:t>
      </w:r>
    </w:p>
    <w:p w:rsidR="005D17A0" w:rsidRPr="00250627" w:rsidRDefault="005D17A0" w:rsidP="00763B85">
      <w:pPr>
        <w:tabs>
          <w:tab w:val="left" w:pos="462"/>
        </w:tabs>
        <w:spacing w:line="440" w:lineRule="exact"/>
        <w:ind w:firstLineChars="200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、辅导员根据《西安体育学院辅导员考核指标体系（试行）》指标内容，对本人年度工作进行总结，并填写《西安体育学院辅导员考核登记表》，上交各系部。</w:t>
      </w:r>
    </w:p>
    <w:p w:rsidR="005D17A0" w:rsidRPr="00250627" w:rsidRDefault="005D17A0" w:rsidP="00763B85">
      <w:pPr>
        <w:tabs>
          <w:tab w:val="left" w:pos="462"/>
        </w:tabs>
        <w:spacing w:line="440" w:lineRule="exact"/>
        <w:ind w:firstLineChars="200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各系、部结合辅导员个人工作总结、日常工作和学生测评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(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优秀评价满意度不得低于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80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％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)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等情况，对辅导员个人工作进行评议，填写考核等级意见（优秀辅导员候选人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/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合格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/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不合格），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6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23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日以系、部为单位将《考核登记表》和辅导员个人总结报学工部思想教育中心，包括纸质版和电子版。</w:t>
      </w:r>
    </w:p>
    <w:p w:rsidR="005D17A0" w:rsidRPr="00250627" w:rsidRDefault="005D17A0" w:rsidP="00763B85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、依据目前各系、部一线专职辅导员中具备考核“优秀”等级的人数确定优秀辅导员候选人数量，人数在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4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人以下（含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4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人）的系、部推荐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名，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5-8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人的系、部推荐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名，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9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人及以上的系、部推荐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3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名。分配情况详见附件。</w:t>
      </w:r>
    </w:p>
    <w:p w:rsidR="005D17A0" w:rsidRPr="00250627" w:rsidRDefault="005D17A0" w:rsidP="00763B85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（二）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2017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6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26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—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日，为院级评定阶段。</w:t>
      </w:r>
    </w:p>
    <w:p w:rsidR="005D17A0" w:rsidRPr="00250627" w:rsidRDefault="005D17A0" w:rsidP="00763B85">
      <w:pPr>
        <w:widowControl/>
        <w:spacing w:line="440" w:lineRule="exact"/>
        <w:ind w:firstLineChars="200" w:firstLine="316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、《考核登记表》审核及参加汇报答辩人员确定。对各系部上报的辅导员《考核登记表》和个人工作总结进行审核，并结合学工部日常工作考核情况，审定系部上报的考核结果，最终确定参加院级优秀辅导员联评人员名单。</w:t>
      </w:r>
    </w:p>
    <w:p w:rsidR="005D17A0" w:rsidRPr="00250627" w:rsidRDefault="005D17A0" w:rsidP="00763B85">
      <w:pPr>
        <w:tabs>
          <w:tab w:val="left" w:pos="462"/>
        </w:tabs>
        <w:spacing w:line="440" w:lineRule="exact"/>
        <w:ind w:firstLineChars="200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、优秀辅导员考核得分由述职汇报、日常工作考核和辅导员工作例行检查三部分组成，其中，汇报答辩为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50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分，日常工作考核为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分（到课率抽查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分，学生宿舍抽查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分），辅导员工作例行检查为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30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分。</w:t>
      </w:r>
    </w:p>
    <w:p w:rsidR="005D17A0" w:rsidRPr="00250627" w:rsidRDefault="005D17A0" w:rsidP="00763B85">
      <w:pPr>
        <w:tabs>
          <w:tab w:val="left" w:pos="804"/>
        </w:tabs>
        <w:spacing w:line="440" w:lineRule="exact"/>
        <w:ind w:firstLineChars="196" w:firstLine="31680"/>
        <w:rPr>
          <w:rFonts w:ascii="华文楷体" w:eastAsia="华文楷体" w:hAnsi="华文楷体"/>
          <w:b/>
          <w:bCs/>
          <w:color w:val="000000"/>
          <w:kern w:val="0"/>
          <w:sz w:val="32"/>
          <w:szCs w:val="32"/>
        </w:rPr>
      </w:pPr>
      <w:r w:rsidRPr="00250627"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三、其它事项</w:t>
      </w:r>
    </w:p>
    <w:p w:rsidR="005D17A0" w:rsidRPr="00250627" w:rsidRDefault="005D17A0" w:rsidP="00730900">
      <w:pPr>
        <w:widowControl/>
        <w:spacing w:line="440" w:lineRule="exact"/>
        <w:ind w:firstLine="63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1.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考核结果作为辅导员职务聘任、职称评审、干部推荐等方面的重要依据。对考核优秀的辅导员予以表彰奖励，奖金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000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元；考核不称职者，进行工作诫勉谈话，连续两年考核不称职者，实行末位淘汰制度。</w:t>
      </w:r>
    </w:p>
    <w:p w:rsidR="005D17A0" w:rsidRDefault="005D17A0" w:rsidP="00730900">
      <w:pPr>
        <w:widowControl/>
        <w:spacing w:line="440" w:lineRule="exact"/>
        <w:ind w:firstLine="63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附件内表格均可在学工部网页下载；学生评议表由学工部统一印制。</w:t>
      </w:r>
    </w:p>
    <w:p w:rsidR="005D17A0" w:rsidRPr="00F320A4" w:rsidRDefault="005D17A0" w:rsidP="00730900">
      <w:pPr>
        <w:widowControl/>
        <w:spacing w:line="440" w:lineRule="exact"/>
        <w:ind w:firstLine="63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</w:p>
    <w:p w:rsidR="005D17A0" w:rsidRPr="00250627" w:rsidRDefault="005D17A0" w:rsidP="00763B85">
      <w:pPr>
        <w:spacing w:line="440" w:lineRule="exact"/>
        <w:ind w:firstLineChars="150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1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：《西安体育学院辅导员考核登记表》</w:t>
      </w:r>
    </w:p>
    <w:p w:rsidR="005D17A0" w:rsidRPr="00250627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：《西安体育学院辅导员考核指标体系（试行）》</w:t>
      </w:r>
    </w:p>
    <w:p w:rsidR="005D17A0" w:rsidRPr="00250627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3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：《优秀辅导员候选人分配表》</w:t>
      </w:r>
    </w:p>
    <w:p w:rsidR="005D17A0" w:rsidRPr="00250627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4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述职汇报要点</w:t>
      </w:r>
    </w:p>
    <w:p w:rsidR="005D17A0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250627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5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个人总结格式</w:t>
      </w:r>
    </w:p>
    <w:p w:rsidR="005D17A0" w:rsidRPr="00250627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6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：《西安体育学院辅导员考核学生评议表》</w:t>
      </w:r>
    </w:p>
    <w:p w:rsidR="005D17A0" w:rsidRPr="004713E2" w:rsidRDefault="005D17A0" w:rsidP="004713E2">
      <w:pPr>
        <w:widowControl/>
        <w:spacing w:line="440" w:lineRule="exact"/>
        <w:ind w:firstLine="46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7</w:t>
      </w:r>
      <w:r w:rsidRPr="0025062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《</w:t>
      </w:r>
      <w:r w:rsidRPr="004713E2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西安体育学院</w:t>
      </w:r>
      <w:r w:rsidRPr="004713E2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2016</w:t>
      </w:r>
      <w:r w:rsidRPr="004713E2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—</w:t>
      </w:r>
      <w:r w:rsidRPr="004713E2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2017</w:t>
      </w:r>
      <w:r w:rsidRPr="004713E2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学年度辅导员考核学生评议汇总表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》</w:t>
      </w:r>
    </w:p>
    <w:p w:rsidR="005D17A0" w:rsidRPr="00F320A4" w:rsidRDefault="005D17A0" w:rsidP="00763B85">
      <w:pPr>
        <w:ind w:firstLineChars="147" w:firstLine="31680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F320A4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附件</w:t>
      </w:r>
      <w:r w:rsidRPr="00F320A4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8</w:t>
      </w:r>
      <w:r w:rsidRPr="00F320A4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cs="宋体" w:hint="eastAsia"/>
          <w:sz w:val="24"/>
          <w:szCs w:val="24"/>
        </w:rPr>
        <w:t>《</w:t>
      </w:r>
      <w:r w:rsidRPr="00F320A4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西安体育学院</w:t>
      </w:r>
      <w:r w:rsidRPr="00F320A4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2016</w:t>
      </w:r>
      <w:r w:rsidRPr="00F320A4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—</w:t>
      </w:r>
      <w:r w:rsidRPr="00F320A4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2017</w:t>
      </w:r>
      <w:r w:rsidRPr="00F320A4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学年度院级优秀辅导员推荐表</w:t>
      </w:r>
      <w:r>
        <w:rPr>
          <w:rFonts w:cs="宋体" w:hint="eastAsia"/>
          <w:sz w:val="24"/>
          <w:szCs w:val="24"/>
        </w:rPr>
        <w:t>》</w:t>
      </w:r>
    </w:p>
    <w:p w:rsidR="005D17A0" w:rsidRPr="00250627" w:rsidRDefault="005D17A0" w:rsidP="00730900">
      <w:pPr>
        <w:widowControl/>
        <w:spacing w:line="440" w:lineRule="exact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5D17A0" w:rsidRPr="00250627" w:rsidRDefault="005D17A0" w:rsidP="00763B85">
      <w:pPr>
        <w:widowControl/>
        <w:spacing w:line="440" w:lineRule="exact"/>
        <w:ind w:firstLineChars="1600" w:firstLine="31680"/>
        <w:jc w:val="lef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学生工作部（处）</w:t>
      </w:r>
    </w:p>
    <w:p w:rsidR="005D17A0" w:rsidRPr="00250627" w:rsidRDefault="005D17A0" w:rsidP="00730900">
      <w:pPr>
        <w:widowControl/>
        <w:spacing w:line="440" w:lineRule="exact"/>
        <w:ind w:firstLine="465"/>
        <w:jc w:val="lef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r w:rsidRPr="00250627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                          </w:t>
      </w:r>
      <w:r w:rsidRPr="00250627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二○一七年六月二日</w:t>
      </w:r>
    </w:p>
    <w:p w:rsidR="005D17A0" w:rsidRDefault="005D17A0" w:rsidP="00730900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附件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宋体" w:hint="eastAsia"/>
          <w:sz w:val="24"/>
          <w:szCs w:val="24"/>
        </w:rPr>
        <w:t>：</w:t>
      </w:r>
    </w:p>
    <w:p w:rsidR="005D17A0" w:rsidRPr="001B4F68" w:rsidRDefault="005D17A0" w:rsidP="00730900">
      <w:pPr>
        <w:spacing w:line="440" w:lineRule="exact"/>
        <w:jc w:val="center"/>
        <w:rPr>
          <w:rFonts w:ascii="黑体" w:eastAsia="黑体" w:hAnsi="Arial"/>
          <w:b/>
          <w:bCs/>
          <w:sz w:val="36"/>
          <w:szCs w:val="36"/>
        </w:rPr>
      </w:pPr>
      <w:r>
        <w:rPr>
          <w:rFonts w:ascii="黑体" w:eastAsia="黑体" w:hAnsi="Arial" w:cs="黑体" w:hint="eastAsia"/>
          <w:b/>
          <w:bCs/>
          <w:sz w:val="36"/>
          <w:szCs w:val="36"/>
        </w:rPr>
        <w:t>西安体育学院</w:t>
      </w:r>
      <w:r w:rsidRPr="001B4F68">
        <w:rPr>
          <w:rFonts w:ascii="黑体" w:eastAsia="黑体" w:hAnsi="Arial" w:cs="黑体" w:hint="eastAsia"/>
          <w:b/>
          <w:bCs/>
          <w:sz w:val="36"/>
          <w:szCs w:val="36"/>
        </w:rPr>
        <w:t>辅导员考核登记表</w:t>
      </w:r>
    </w:p>
    <w:p w:rsidR="005D17A0" w:rsidRDefault="005D17A0" w:rsidP="00763B85">
      <w:pPr>
        <w:spacing w:line="440" w:lineRule="exact"/>
        <w:ind w:firstLineChars="109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/>
          <w:b/>
          <w:bCs/>
          <w:sz w:val="28"/>
          <w:szCs w:val="28"/>
        </w:rPr>
        <w:t>2016—2017</w:t>
      </w:r>
      <w:r>
        <w:rPr>
          <w:rFonts w:ascii="宋体" w:hAnsi="宋体" w:cs="宋体" w:hint="eastAsia"/>
          <w:b/>
          <w:bCs/>
          <w:sz w:val="28"/>
          <w:szCs w:val="28"/>
        </w:rPr>
        <w:t>年度）</w:t>
      </w:r>
    </w:p>
    <w:p w:rsidR="005D17A0" w:rsidRDefault="005D17A0" w:rsidP="00730900">
      <w:pPr>
        <w:spacing w:line="44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系部单位：</w:t>
      </w:r>
      <w:r>
        <w:rPr>
          <w:rFonts w:eastAsia="楷体_GB2312"/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  <w:r>
        <w:rPr>
          <w:rFonts w:cs="宋体" w:hint="eastAsia"/>
          <w:sz w:val="24"/>
          <w:szCs w:val="24"/>
        </w:rPr>
        <w:t>填表日期：</w:t>
      </w:r>
      <w:r>
        <w:rPr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1276"/>
        <w:gridCol w:w="851"/>
        <w:gridCol w:w="1599"/>
        <w:gridCol w:w="102"/>
        <w:gridCol w:w="1134"/>
        <w:gridCol w:w="24"/>
        <w:gridCol w:w="1074"/>
        <w:gridCol w:w="186"/>
        <w:gridCol w:w="1408"/>
      </w:tblGrid>
      <w:tr w:rsidR="005D17A0">
        <w:trPr>
          <w:trHeight w:val="510"/>
          <w:jc w:val="center"/>
        </w:trPr>
        <w:tc>
          <w:tcPr>
            <w:tcW w:w="1192" w:type="dxa"/>
            <w:vAlign w:val="center"/>
          </w:tcPr>
          <w:p w:rsidR="005D17A0" w:rsidRDefault="005D17A0" w:rsidP="00C538A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5D17A0" w:rsidRDefault="005D17A0" w:rsidP="00C538A1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17A0" w:rsidRDefault="005D17A0" w:rsidP="00C538A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5D17A0" w:rsidRDefault="005D17A0" w:rsidP="00C53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7A0" w:rsidRDefault="005D17A0" w:rsidP="00C538A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692" w:type="dxa"/>
            <w:gridSpan w:val="4"/>
            <w:vAlign w:val="center"/>
          </w:tcPr>
          <w:p w:rsidR="005D17A0" w:rsidRDefault="005D17A0" w:rsidP="00C538A1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5D17A0">
        <w:trPr>
          <w:trHeight w:val="510"/>
          <w:jc w:val="center"/>
        </w:trPr>
        <w:tc>
          <w:tcPr>
            <w:tcW w:w="1192" w:type="dxa"/>
            <w:vAlign w:val="center"/>
          </w:tcPr>
          <w:p w:rsidR="005D17A0" w:rsidRDefault="005D17A0" w:rsidP="00C538A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3828" w:type="dxa"/>
            <w:gridSpan w:val="4"/>
            <w:vAlign w:val="center"/>
          </w:tcPr>
          <w:p w:rsidR="005D17A0" w:rsidRDefault="005D17A0" w:rsidP="00C538A1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17A0" w:rsidRDefault="005D17A0" w:rsidP="00C538A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692" w:type="dxa"/>
            <w:gridSpan w:val="4"/>
            <w:vAlign w:val="center"/>
          </w:tcPr>
          <w:p w:rsidR="005D17A0" w:rsidRDefault="005D17A0" w:rsidP="00C538A1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5D17A0">
        <w:trPr>
          <w:cantSplit/>
          <w:trHeight w:val="7231"/>
          <w:jc w:val="center"/>
        </w:trPr>
        <w:tc>
          <w:tcPr>
            <w:tcW w:w="1192" w:type="dxa"/>
            <w:vAlign w:val="center"/>
          </w:tcPr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个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人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总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结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要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点</w:t>
            </w:r>
          </w:p>
          <w:p w:rsidR="005D17A0" w:rsidRPr="00563EF1" w:rsidRDefault="005D17A0" w:rsidP="00C538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563EF1">
              <w:rPr>
                <w:rFonts w:cs="宋体" w:hint="eastAsia"/>
                <w:sz w:val="24"/>
                <w:szCs w:val="24"/>
              </w:rPr>
              <w:t>（</w:t>
            </w:r>
            <w:r w:rsidRPr="00563EF1">
              <w:rPr>
                <w:sz w:val="24"/>
                <w:szCs w:val="24"/>
              </w:rPr>
              <w:t>400</w:t>
            </w:r>
            <w:r w:rsidRPr="00563EF1">
              <w:rPr>
                <w:rFonts w:cs="宋体" w:hint="eastAsia"/>
                <w:sz w:val="24"/>
                <w:szCs w:val="24"/>
              </w:rPr>
              <w:t>字</w:t>
            </w:r>
          </w:p>
          <w:p w:rsidR="005D17A0" w:rsidRDefault="005D17A0" w:rsidP="00C538A1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563EF1">
              <w:rPr>
                <w:rFonts w:cs="宋体" w:hint="eastAsia"/>
                <w:sz w:val="24"/>
                <w:szCs w:val="24"/>
              </w:rPr>
              <w:t>以内</w:t>
            </w:r>
            <w:r>
              <w:rPr>
                <w:rFonts w:cs="宋体" w:hint="eastAsia"/>
                <w:sz w:val="24"/>
                <w:szCs w:val="24"/>
              </w:rPr>
              <w:t>，详细总结请再另附</w:t>
            </w:r>
            <w:r w:rsidRPr="00563EF1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9"/>
            <w:vAlign w:val="center"/>
          </w:tcPr>
          <w:p w:rsidR="005D17A0" w:rsidRPr="002820EE" w:rsidRDefault="005D17A0" w:rsidP="00C538A1">
            <w:pPr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Pr="0079640C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Pr="002820EE" w:rsidRDefault="005D17A0" w:rsidP="00C538A1">
            <w:pPr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Pr="0079640C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5D17A0" w:rsidRPr="00555F38" w:rsidRDefault="005D17A0" w:rsidP="00C538A1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5D17A0" w:rsidRDefault="005D17A0" w:rsidP="00C538A1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5D17A0" w:rsidRDefault="005D17A0" w:rsidP="005D17A0">
            <w:pPr>
              <w:snapToGrid w:val="0"/>
              <w:spacing w:line="360" w:lineRule="exact"/>
              <w:ind w:firstLineChars="9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cs="宋体" w:hint="eastAsia"/>
                <w:sz w:val="24"/>
                <w:szCs w:val="24"/>
              </w:rPr>
              <w:t>签名：</w:t>
            </w:r>
          </w:p>
        </w:tc>
      </w:tr>
      <w:tr w:rsidR="005D17A0">
        <w:trPr>
          <w:cantSplit/>
          <w:trHeight w:hRule="exact" w:val="390"/>
          <w:jc w:val="center"/>
        </w:trPr>
        <w:tc>
          <w:tcPr>
            <w:tcW w:w="1192" w:type="dxa"/>
            <w:vMerge w:val="restart"/>
            <w:vAlign w:val="center"/>
          </w:tcPr>
          <w:p w:rsidR="005D17A0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考核</w:t>
            </w:r>
          </w:p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555F38">
              <w:rPr>
                <w:rFonts w:cs="宋体" w:hint="eastAsia"/>
                <w:sz w:val="32"/>
                <w:szCs w:val="32"/>
              </w:rPr>
              <w:t>等级</w:t>
            </w:r>
          </w:p>
        </w:tc>
        <w:tc>
          <w:tcPr>
            <w:tcW w:w="3726" w:type="dxa"/>
            <w:gridSpan w:val="3"/>
            <w:vMerge w:val="restart"/>
            <w:vAlign w:val="center"/>
          </w:tcPr>
          <w:p w:rsidR="005D17A0" w:rsidRDefault="005D17A0" w:rsidP="0046732C">
            <w:pPr>
              <w:widowControl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系、部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考核意见：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1260" w:type="dxa"/>
            <w:gridSpan w:val="2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  <w:p w:rsidR="005D17A0" w:rsidRPr="00DF7500" w:rsidRDefault="005D17A0" w:rsidP="00DF7500">
            <w:pPr>
              <w:snapToGrid w:val="0"/>
              <w:spacing w:line="360" w:lineRule="exact"/>
              <w:ind w:right="84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单位公章：</w:t>
            </w:r>
          </w:p>
          <w:p w:rsidR="005D17A0" w:rsidRPr="00DF7500" w:rsidRDefault="005D17A0" w:rsidP="00DF7500">
            <w:pPr>
              <w:wordWrap w:val="0"/>
              <w:snapToGrid w:val="0"/>
              <w:spacing w:line="360" w:lineRule="exact"/>
              <w:ind w:right="8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5D17A0">
        <w:trPr>
          <w:cantSplit/>
          <w:trHeight w:hRule="exact" w:val="330"/>
          <w:jc w:val="center"/>
        </w:trPr>
        <w:tc>
          <w:tcPr>
            <w:tcW w:w="1192" w:type="dxa"/>
            <w:vMerge/>
            <w:vAlign w:val="center"/>
          </w:tcPr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726" w:type="dxa"/>
            <w:gridSpan w:val="3"/>
            <w:vMerge/>
            <w:vAlign w:val="center"/>
          </w:tcPr>
          <w:p w:rsidR="005D17A0" w:rsidRDefault="005D17A0" w:rsidP="004A5B4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17A0" w:rsidRPr="00DF7500" w:rsidRDefault="005D17A0" w:rsidP="00DF750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称职</w:t>
            </w:r>
          </w:p>
        </w:tc>
        <w:tc>
          <w:tcPr>
            <w:tcW w:w="1408" w:type="dxa"/>
            <w:vAlign w:val="center"/>
          </w:tcPr>
          <w:p w:rsidR="005D17A0" w:rsidRPr="00DF7500" w:rsidRDefault="005D17A0" w:rsidP="00DF750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不称职</w:t>
            </w:r>
          </w:p>
        </w:tc>
      </w:tr>
      <w:tr w:rsidR="005D17A0">
        <w:trPr>
          <w:cantSplit/>
          <w:trHeight w:hRule="exact" w:val="1320"/>
          <w:jc w:val="center"/>
        </w:trPr>
        <w:tc>
          <w:tcPr>
            <w:tcW w:w="1192" w:type="dxa"/>
            <w:vMerge/>
            <w:vAlign w:val="center"/>
          </w:tcPr>
          <w:p w:rsidR="005D17A0" w:rsidRPr="00555F38" w:rsidRDefault="005D17A0" w:rsidP="00C538A1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5D17A0" w:rsidRPr="00DF7500" w:rsidRDefault="005D17A0" w:rsidP="00DF750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负责人签名：</w:t>
            </w:r>
            <w:r w:rsidRPr="00DF750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</w:p>
          <w:p w:rsidR="005D17A0" w:rsidRPr="00DF7500" w:rsidRDefault="005D17A0" w:rsidP="005D17A0">
            <w:pPr>
              <w:widowControl/>
              <w:ind w:firstLineChars="50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单位公章：</w:t>
            </w: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F7500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F7500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D17A0">
        <w:trPr>
          <w:cantSplit/>
          <w:trHeight w:hRule="exact" w:val="390"/>
          <w:jc w:val="center"/>
        </w:trPr>
        <w:tc>
          <w:tcPr>
            <w:tcW w:w="1192" w:type="dxa"/>
            <w:vMerge/>
            <w:vAlign w:val="center"/>
          </w:tcPr>
          <w:p w:rsidR="005D17A0" w:rsidRDefault="005D17A0" w:rsidP="00C538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 w:val="restart"/>
            <w:vAlign w:val="center"/>
          </w:tcPr>
          <w:p w:rsidR="005D17A0" w:rsidRDefault="005D17A0" w:rsidP="0046732C">
            <w:pPr>
              <w:widowControl/>
              <w:rPr>
                <w:rFonts w:ascii="宋体"/>
                <w:sz w:val="24"/>
                <w:szCs w:val="24"/>
              </w:rPr>
            </w:pPr>
            <w:r w:rsidRPr="00FF2A0B">
              <w:rPr>
                <w:rFonts w:ascii="宋体" w:hAnsi="宋体" w:cs="宋体" w:hint="eastAsia"/>
                <w:kern w:val="0"/>
                <w:sz w:val="24"/>
                <w:szCs w:val="24"/>
              </w:rPr>
              <w:t>学院考核结果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1074" w:type="dxa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  <w:p w:rsidR="005D17A0" w:rsidRPr="00DF7500" w:rsidRDefault="005D17A0" w:rsidP="00DF7500">
            <w:pPr>
              <w:wordWrap w:val="0"/>
              <w:snapToGrid w:val="0"/>
              <w:spacing w:line="360" w:lineRule="exact"/>
              <w:ind w:right="84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单位公章：</w:t>
            </w:r>
          </w:p>
          <w:p w:rsidR="005D17A0" w:rsidRPr="00DF7500" w:rsidRDefault="005D17A0" w:rsidP="00DF7500">
            <w:pPr>
              <w:wordWrap w:val="0"/>
              <w:snapToGrid w:val="0"/>
              <w:spacing w:line="360" w:lineRule="exact"/>
              <w:ind w:right="8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5D17A0">
        <w:trPr>
          <w:cantSplit/>
          <w:trHeight w:hRule="exact" w:val="315"/>
          <w:jc w:val="center"/>
        </w:trPr>
        <w:tc>
          <w:tcPr>
            <w:tcW w:w="1192" w:type="dxa"/>
            <w:vMerge/>
            <w:vAlign w:val="center"/>
          </w:tcPr>
          <w:p w:rsidR="005D17A0" w:rsidRDefault="005D17A0" w:rsidP="00C538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vAlign w:val="center"/>
          </w:tcPr>
          <w:p w:rsidR="005D17A0" w:rsidRDefault="005D17A0" w:rsidP="004A5B4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D17A0" w:rsidRPr="00DF7500" w:rsidRDefault="005D17A0" w:rsidP="00DF75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5D17A0" w:rsidRPr="00DF7500" w:rsidRDefault="005D17A0" w:rsidP="00DF750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称职</w:t>
            </w:r>
          </w:p>
        </w:tc>
        <w:tc>
          <w:tcPr>
            <w:tcW w:w="1594" w:type="dxa"/>
            <w:gridSpan w:val="2"/>
            <w:vAlign w:val="center"/>
          </w:tcPr>
          <w:p w:rsidR="005D17A0" w:rsidRPr="00DF7500" w:rsidRDefault="005D17A0" w:rsidP="00DF750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F7500">
              <w:rPr>
                <w:rFonts w:ascii="宋体" w:hAnsi="宋体" w:cs="宋体" w:hint="eastAsia"/>
                <w:kern w:val="0"/>
                <w:sz w:val="24"/>
                <w:szCs w:val="24"/>
              </w:rPr>
              <w:t>不称职</w:t>
            </w:r>
          </w:p>
        </w:tc>
      </w:tr>
      <w:tr w:rsidR="005D17A0">
        <w:trPr>
          <w:cantSplit/>
          <w:trHeight w:hRule="exact" w:val="1155"/>
          <w:jc w:val="center"/>
        </w:trPr>
        <w:tc>
          <w:tcPr>
            <w:tcW w:w="1192" w:type="dxa"/>
            <w:vMerge/>
            <w:vAlign w:val="center"/>
          </w:tcPr>
          <w:p w:rsidR="005D17A0" w:rsidRDefault="005D17A0" w:rsidP="00C538A1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5D17A0" w:rsidRDefault="005D17A0" w:rsidP="00C538A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</w:p>
          <w:p w:rsidR="005D17A0" w:rsidRDefault="005D17A0" w:rsidP="005D17A0">
            <w:pPr>
              <w:ind w:firstLineChars="1800" w:firstLine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单位公章：</w:t>
            </w:r>
          </w:p>
          <w:p w:rsidR="005D17A0" w:rsidRDefault="005D17A0" w:rsidP="005D17A0">
            <w:pPr>
              <w:ind w:firstLineChars="1700" w:firstLine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D17A0" w:rsidRDefault="005D17A0" w:rsidP="00730900">
      <w:pPr>
        <w:widowControl/>
        <w:spacing w:line="377" w:lineRule="auto"/>
        <w:jc w:val="left"/>
      </w:pPr>
    </w:p>
    <w:p w:rsidR="005D17A0" w:rsidRPr="00AC5BCE" w:rsidRDefault="005D17A0" w:rsidP="00730900">
      <w:pPr>
        <w:widowControl/>
        <w:spacing w:line="377" w:lineRule="auto"/>
        <w:jc w:val="left"/>
        <w:rPr>
          <w:rFonts w:ascii="宋体"/>
          <w:kern w:val="0"/>
          <w:sz w:val="24"/>
          <w:szCs w:val="24"/>
        </w:rPr>
      </w:pPr>
      <w:r w:rsidRPr="00AC5BCE">
        <w:rPr>
          <w:rFonts w:ascii="宋体" w:hAnsi="宋体" w:cs="宋体" w:hint="eastAsia"/>
          <w:kern w:val="0"/>
          <w:sz w:val="24"/>
          <w:szCs w:val="24"/>
        </w:rPr>
        <w:t>附件</w:t>
      </w:r>
      <w:r w:rsidRPr="00AC5BCE">
        <w:rPr>
          <w:rFonts w:ascii="宋体" w:hAnsi="宋体" w:cs="宋体"/>
          <w:kern w:val="0"/>
          <w:sz w:val="24"/>
          <w:szCs w:val="24"/>
        </w:rPr>
        <w:t>2</w:t>
      </w:r>
      <w:r w:rsidRPr="00AC5BCE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5D17A0" w:rsidRPr="001B4F68" w:rsidRDefault="005D17A0" w:rsidP="00730900">
      <w:pPr>
        <w:widowControl/>
        <w:spacing w:line="377" w:lineRule="auto"/>
        <w:ind w:firstLine="465"/>
        <w:jc w:val="center"/>
        <w:rPr>
          <w:rFonts w:ascii="黑体" w:eastAsia="黑体" w:hAnsi="宋体"/>
          <w:b/>
          <w:bCs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西安体育学院</w:t>
      </w:r>
      <w:r w:rsidRPr="001B4F68"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辅导员考核指标体系（试行）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662"/>
        <w:gridCol w:w="6316"/>
      </w:tblGrid>
      <w:tr w:rsidR="005D17A0">
        <w:trPr>
          <w:trHeight w:val="454"/>
          <w:tblHeader/>
          <w:jc w:val="center"/>
        </w:trPr>
        <w:tc>
          <w:tcPr>
            <w:tcW w:w="1237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一级指标</w:t>
            </w: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二级指标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基本观测点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 w:val="restart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学生思想</w:t>
            </w: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教育</w:t>
            </w: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日常思想教育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与学生谈心；认真落实听课制度；及时与家长联系，掌握学生的学习和思想动态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心理健康教育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配合心理健康教育中心做好学生心理健康普查以及重点学生跟踪、干预等工作；做好心理问题学生的转介工作；积极组织、参与学生心理健康教育活动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网络思想教育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利用现代通讯工具与学生沟通、交流，掌握网上思想政治教育工作的主动权，注重正面引导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专题教育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认真组织开展新生入学教育、诚信教育、安全教育、毕业生离校教育等各种专题教育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党团组织建设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做好入党积极分子的培养、考察和发展工作，重视党员的教育和管理工作；指导班团组织积极开展校园文化、科技创新、志愿者服务和社会实践等活动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学风建设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积极开展班级优良学风创建活动；开展考风考纪教育，所带班集体考风考纪良好；注重学生创新精神和实践能力的培养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班级建设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积极开展有特色的主题班会；注重对学生骨干的培养，实施学生干部周例会制度；所带班级学习效果好，班级或学生个人获各类奖项及荣誉称号较多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宿舍建设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经常深入学生宿舍，宿舍建设有措施，效果好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 w:val="restart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学生管理</w:t>
            </w: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家庭经济困难学生工作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熟悉并将国家及学校的帮困政策和落实到位；对</w:t>
            </w:r>
            <w:r>
              <w:rPr>
                <w:rFonts w:ascii="宋体" w:hAnsi="宋体" w:cs="宋体" w:hint="eastAsia"/>
              </w:rPr>
              <w:t>家庭经济困难学生</w:t>
            </w:r>
            <w:r>
              <w:rPr>
                <w:rFonts w:ascii="宋体" w:hAnsi="宋体" w:cs="宋体" w:hint="eastAsia"/>
                <w:color w:val="000000"/>
              </w:rPr>
              <w:t>的认定做到真实、细致、无遗漏；掌握</w:t>
            </w:r>
            <w:r>
              <w:rPr>
                <w:rFonts w:ascii="宋体" w:hAnsi="宋体" w:cs="宋体" w:hint="eastAsia"/>
              </w:rPr>
              <w:t>家庭经济困难学生</w:t>
            </w:r>
            <w:r>
              <w:rPr>
                <w:rFonts w:ascii="宋体" w:hAnsi="宋体" w:cs="宋体" w:hint="eastAsia"/>
                <w:color w:val="000000"/>
              </w:rPr>
              <w:t>的家庭经济状况，关心</w:t>
            </w:r>
            <w:r>
              <w:rPr>
                <w:rFonts w:ascii="宋体" w:hAnsi="宋体" w:cs="宋体" w:hint="eastAsia"/>
              </w:rPr>
              <w:t>家庭经济困难学生</w:t>
            </w:r>
            <w:r>
              <w:rPr>
                <w:rFonts w:ascii="宋体" w:hAnsi="宋体" w:cs="宋体" w:hint="eastAsia"/>
                <w:color w:val="000000"/>
              </w:rPr>
              <w:t>的成长进步和身心健康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奖励和惩处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做好各类奖助学金评定工作，材料审核认真、无误、上报及时，学生无投诉；协助学校相关部门做好违纪学生的处理工作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日常安全</w:t>
            </w:r>
          </w:p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与稳定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熟悉学校安全稳定工作的相关规定，掌握学生宿舍骨干名单，及时有效地处理学生的有关问题；做好敏感时期的学生安全与稳定工作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突发事件处理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学生发生突发事件及时到位并妥善处理；协助学校做好各类突发事件的预防和疏导工作</w:t>
            </w:r>
          </w:p>
        </w:tc>
      </w:tr>
      <w:tr w:rsidR="005D17A0">
        <w:trPr>
          <w:cantSplit/>
          <w:trHeight w:val="286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重大活动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配合学校做好迎新、军训等重大活动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就业工作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根据不同年级的学生需求和特点开展相应的就业指导；毕业班辅导员及时传达各项就业政策和就业信息，并做好就业计划、派遣计划上报以及毕业生离校等工作</w:t>
            </w:r>
          </w:p>
        </w:tc>
      </w:tr>
      <w:tr w:rsidR="005D17A0">
        <w:trPr>
          <w:cantSplit/>
          <w:trHeight w:val="467"/>
          <w:jc w:val="center"/>
        </w:trPr>
        <w:tc>
          <w:tcPr>
            <w:tcW w:w="1237" w:type="dxa"/>
            <w:vMerge w:val="restart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专项和创新工作</w:t>
            </w: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专项工作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负责党建、就业、资助、团学等方面的专项工作，工作成绩突出</w:t>
            </w:r>
          </w:p>
        </w:tc>
      </w:tr>
      <w:tr w:rsidR="005D17A0">
        <w:trPr>
          <w:cantSplit/>
          <w:trHeight w:val="465"/>
          <w:jc w:val="center"/>
        </w:trPr>
        <w:tc>
          <w:tcPr>
            <w:tcW w:w="1237" w:type="dxa"/>
            <w:vMerge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创新工作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具有创新意识，善于创新学生工作理念、方法与手段，成效显著</w:t>
            </w:r>
          </w:p>
        </w:tc>
      </w:tr>
      <w:tr w:rsidR="005D17A0">
        <w:trPr>
          <w:cantSplit/>
          <w:trHeight w:val="679"/>
          <w:jc w:val="center"/>
        </w:trPr>
        <w:tc>
          <w:tcPr>
            <w:tcW w:w="1237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职业能力素质</w:t>
            </w: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职业能力素质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动学习和掌握大学生思想政治教育方面的理论与方法，不断提高工作能力和水平；积极参与各种培训；注重工作研究，撰写、参与与工作相关的论文和科研工作；参加心理咨询师、职业指导师等资格考试，获得相应证书</w:t>
            </w:r>
          </w:p>
        </w:tc>
      </w:tr>
      <w:tr w:rsidR="005D17A0">
        <w:trPr>
          <w:cantSplit/>
          <w:trHeight w:val="679"/>
          <w:jc w:val="center"/>
        </w:trPr>
        <w:tc>
          <w:tcPr>
            <w:tcW w:w="1237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日常工作</w:t>
            </w: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jc w:val="center"/>
            </w:pPr>
            <w:r>
              <w:rPr>
                <w:rFonts w:cs="宋体" w:hint="eastAsia"/>
              </w:rPr>
              <w:t>日常工作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抽查辅导员所带班级到课率及学生宿舍情况等</w:t>
            </w:r>
          </w:p>
        </w:tc>
      </w:tr>
      <w:tr w:rsidR="005D17A0">
        <w:trPr>
          <w:cantSplit/>
          <w:trHeight w:val="454"/>
          <w:jc w:val="center"/>
        </w:trPr>
        <w:tc>
          <w:tcPr>
            <w:tcW w:w="1237" w:type="dxa"/>
            <w:vAlign w:val="center"/>
          </w:tcPr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学生评价</w:t>
            </w:r>
          </w:p>
          <w:p w:rsidR="005D17A0" w:rsidRDefault="005D17A0" w:rsidP="00C538A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62" w:type="dxa"/>
            <w:vAlign w:val="center"/>
          </w:tcPr>
          <w:p w:rsidR="005D17A0" w:rsidRDefault="005D17A0" w:rsidP="00C538A1">
            <w:pPr>
              <w:pStyle w:val="BodyTextFirstIndent2"/>
              <w:spacing w:after="0"/>
              <w:ind w:leftChars="0" w:left="0"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学生对辅导员工作全面评价</w:t>
            </w:r>
          </w:p>
        </w:tc>
        <w:tc>
          <w:tcPr>
            <w:tcW w:w="6316" w:type="dxa"/>
            <w:vAlign w:val="center"/>
          </w:tcPr>
          <w:p w:rsidR="005D17A0" w:rsidRDefault="005D17A0" w:rsidP="00C538A1">
            <w:pPr>
              <w:pStyle w:val="BodyTextFirstIndent2"/>
              <w:spacing w:after="0" w:line="280" w:lineRule="exact"/>
              <w:ind w:leftChars="0" w:left="0"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使用评教系统每学期对辅导员工作进行学生测评（抽查问卷发放不低于所带学生的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ascii="宋体" w:hAnsi="宋体" w:cs="宋体" w:hint="eastAsia"/>
              </w:rPr>
              <w:t>％）</w:t>
            </w:r>
          </w:p>
        </w:tc>
      </w:tr>
    </w:tbl>
    <w:p w:rsidR="005D17A0" w:rsidRDefault="005D17A0" w:rsidP="00730900">
      <w:pPr>
        <w:jc w:val="left"/>
        <w:rPr>
          <w:rFonts w:ascii="宋体"/>
          <w:sz w:val="24"/>
          <w:szCs w:val="24"/>
        </w:rPr>
      </w:pPr>
    </w:p>
    <w:p w:rsidR="005D17A0" w:rsidRPr="00A478D4" w:rsidRDefault="005D17A0" w:rsidP="00730900">
      <w:pPr>
        <w:jc w:val="left"/>
        <w:rPr>
          <w:rFonts w:ascii="宋体"/>
          <w:sz w:val="24"/>
          <w:szCs w:val="24"/>
        </w:rPr>
      </w:pPr>
      <w:r w:rsidRPr="00A478D4">
        <w:rPr>
          <w:rFonts w:ascii="宋体" w:hAnsi="宋体" w:cs="宋体" w:hint="eastAsia"/>
          <w:sz w:val="24"/>
          <w:szCs w:val="24"/>
        </w:rPr>
        <w:t>附件</w:t>
      </w:r>
      <w:r w:rsidRPr="00A478D4">
        <w:rPr>
          <w:rFonts w:ascii="宋体" w:hAnsi="宋体" w:cs="宋体"/>
          <w:sz w:val="24"/>
          <w:szCs w:val="24"/>
        </w:rPr>
        <w:t>3</w:t>
      </w:r>
      <w:r w:rsidRPr="00A478D4">
        <w:rPr>
          <w:rFonts w:ascii="宋体" w:hAnsi="宋体" w:cs="宋体" w:hint="eastAsia"/>
          <w:sz w:val="24"/>
          <w:szCs w:val="24"/>
        </w:rPr>
        <w:t>：</w:t>
      </w:r>
    </w:p>
    <w:p w:rsidR="005D17A0" w:rsidRDefault="005D17A0" w:rsidP="00730900">
      <w:pPr>
        <w:jc w:val="center"/>
        <w:rPr>
          <w:rFonts w:ascii="黑体" w:eastAsia="黑体" w:hAnsi="宋体"/>
          <w:b/>
          <w:bCs/>
          <w:kern w:val="0"/>
          <w:sz w:val="36"/>
          <w:szCs w:val="36"/>
        </w:rPr>
      </w:pPr>
    </w:p>
    <w:p w:rsidR="005D17A0" w:rsidRDefault="005D17A0" w:rsidP="00730900">
      <w:pPr>
        <w:jc w:val="center"/>
        <w:rPr>
          <w:rFonts w:ascii="黑体" w:eastAsia="黑体" w:hAnsi="宋体"/>
          <w:b/>
          <w:bCs/>
          <w:kern w:val="0"/>
          <w:sz w:val="36"/>
          <w:szCs w:val="36"/>
        </w:rPr>
      </w:pPr>
    </w:p>
    <w:p w:rsidR="005D17A0" w:rsidRPr="001B4F68" w:rsidRDefault="005D17A0" w:rsidP="00730900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cs="黑体"/>
          <w:b/>
          <w:bCs/>
          <w:kern w:val="0"/>
          <w:sz w:val="36"/>
          <w:szCs w:val="36"/>
        </w:rPr>
        <w:t xml:space="preserve">   </w:t>
      </w:r>
      <w:r w:rsidRPr="001B4F68"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优秀辅导员候选人分配表</w:t>
      </w:r>
    </w:p>
    <w:tbl>
      <w:tblPr>
        <w:tblW w:w="90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2"/>
        <w:gridCol w:w="3686"/>
        <w:gridCol w:w="2121"/>
      </w:tblGrid>
      <w:tr w:rsidR="005D17A0">
        <w:trPr>
          <w:trHeight w:hRule="exact" w:val="994"/>
        </w:trPr>
        <w:tc>
          <w:tcPr>
            <w:tcW w:w="3222" w:type="dxa"/>
            <w:vAlign w:val="center"/>
          </w:tcPr>
          <w:p w:rsidR="005D17A0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系部单位</w:t>
            </w:r>
          </w:p>
        </w:tc>
        <w:tc>
          <w:tcPr>
            <w:tcW w:w="3686" w:type="dxa"/>
            <w:vAlign w:val="center"/>
          </w:tcPr>
          <w:p w:rsidR="005D17A0" w:rsidRPr="00A478D4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1A02F3"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一线专职辅导员中具备考核“优秀”等级的人数</w:t>
            </w:r>
          </w:p>
        </w:tc>
        <w:tc>
          <w:tcPr>
            <w:tcW w:w="2121" w:type="dxa"/>
            <w:vAlign w:val="center"/>
          </w:tcPr>
          <w:p w:rsidR="005D17A0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t>候选人人数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体育教育系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运动训练系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武术系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社会体育系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健康科学系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体育传媒系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体育艺术系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经管系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研究生部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竞技体校</w:t>
            </w:r>
          </w:p>
        </w:tc>
        <w:tc>
          <w:tcPr>
            <w:tcW w:w="3686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vAlign w:val="center"/>
          </w:tcPr>
          <w:p w:rsidR="005D17A0" w:rsidRPr="0090562C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</w:tr>
      <w:tr w:rsidR="005D17A0">
        <w:trPr>
          <w:trHeight w:hRule="exact" w:val="624"/>
        </w:trPr>
        <w:tc>
          <w:tcPr>
            <w:tcW w:w="3222" w:type="dxa"/>
            <w:vAlign w:val="center"/>
          </w:tcPr>
          <w:p w:rsidR="005D17A0" w:rsidRPr="00E953AA" w:rsidRDefault="005D17A0" w:rsidP="00C538A1">
            <w:pPr>
              <w:spacing w:line="4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3686" w:type="dxa"/>
            <w:vAlign w:val="center"/>
          </w:tcPr>
          <w:p w:rsidR="005D17A0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121" w:type="dxa"/>
            <w:vAlign w:val="center"/>
          </w:tcPr>
          <w:p w:rsidR="005D17A0" w:rsidRDefault="005D17A0" w:rsidP="00C538A1">
            <w:pPr>
              <w:spacing w:line="4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/>
                <w:b/>
                <w:bCs/>
                <w:sz w:val="28"/>
                <w:szCs w:val="28"/>
              </w:rPr>
              <w:t>14</w:t>
            </w:r>
          </w:p>
        </w:tc>
      </w:tr>
    </w:tbl>
    <w:p w:rsidR="005D17A0" w:rsidRDefault="005D17A0" w:rsidP="005D17A0">
      <w:pPr>
        <w:spacing w:line="440" w:lineRule="exact"/>
        <w:ind w:firstLineChars="100" w:firstLine="31680"/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Pr="00500DBE" w:rsidRDefault="005D17A0" w:rsidP="00730900">
      <w:pPr>
        <w:rPr>
          <w:sz w:val="24"/>
          <w:szCs w:val="24"/>
        </w:rPr>
      </w:pPr>
      <w:r w:rsidRPr="00500DBE">
        <w:rPr>
          <w:rFonts w:cs="宋体" w:hint="eastAsia"/>
          <w:sz w:val="24"/>
          <w:szCs w:val="24"/>
        </w:rPr>
        <w:t>附件</w:t>
      </w:r>
      <w:r w:rsidRPr="00500DBE">
        <w:rPr>
          <w:sz w:val="24"/>
          <w:szCs w:val="24"/>
        </w:rPr>
        <w:t>4</w:t>
      </w:r>
      <w:r w:rsidRPr="00500DBE">
        <w:rPr>
          <w:rFonts w:cs="宋体" w:hint="eastAsia"/>
          <w:sz w:val="24"/>
          <w:szCs w:val="24"/>
        </w:rPr>
        <w:t>：</w:t>
      </w:r>
    </w:p>
    <w:p w:rsidR="005D17A0" w:rsidRDefault="005D17A0" w:rsidP="00730900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5D17A0" w:rsidRPr="00756C9A" w:rsidRDefault="005D17A0" w:rsidP="0073090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述职</w:t>
      </w:r>
      <w:r w:rsidRPr="00756C9A">
        <w:rPr>
          <w:rFonts w:ascii="宋体" w:hAnsi="宋体" w:cs="宋体" w:hint="eastAsia"/>
          <w:b/>
          <w:bCs/>
          <w:sz w:val="44"/>
          <w:szCs w:val="44"/>
        </w:rPr>
        <w:t>汇报要点</w:t>
      </w:r>
    </w:p>
    <w:p w:rsidR="005D17A0" w:rsidRDefault="005D17A0" w:rsidP="00730900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1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、日常思想政治教育：每周与学生谈心次数；网络思想政治教育情况；掌握学生思想动态情况。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2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、心理健康教育：对重点学生掌握、跟踪及干预情况；开展日常心理健康教育活动情况。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3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、专题教育：开展类型、次数及取得的效果。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4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、党团组织建设：指导学生党支部工作情况；入党积极分子培养教育情况；党员教育管理情况；班级团工作开展情况。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5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、班级建设：主题班会开展次数、类型；学生干部培养教育情况；学风建设措施及效果。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6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、宿舍建设：每周深入学生宿舍次数；深入宿舍时发现的问题及干预措施。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7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、奖助学金工作：奖助学金评定工作情况；掌握贫困生的家庭状况情况。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8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、日常安全与稳定：晚点名工作开展情况；做好学生日常安全稳定工作的措施及效果。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9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、就业工作：根据不同年级学生需求和特点对学生就业指导情况。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10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、专项工作和创新工作</w:t>
      </w:r>
    </w:p>
    <w:p w:rsidR="005D17A0" w:rsidRPr="00756C9A" w:rsidRDefault="005D17A0" w:rsidP="00763B85">
      <w:pPr>
        <w:spacing w:line="520" w:lineRule="exact"/>
        <w:ind w:firstLineChars="200" w:firstLine="31680"/>
        <w:rPr>
          <w:rFonts w:ascii="华文仿宋" w:eastAsia="华文仿宋" w:hAnsi="华文仿宋"/>
          <w:b/>
          <w:bCs/>
          <w:sz w:val="32"/>
          <w:szCs w:val="32"/>
        </w:rPr>
      </w:pPr>
      <w:r w:rsidRPr="00756C9A">
        <w:rPr>
          <w:rFonts w:ascii="华文仿宋" w:eastAsia="华文仿宋" w:hAnsi="华文仿宋" w:cs="华文仿宋"/>
          <w:sz w:val="32"/>
          <w:szCs w:val="32"/>
        </w:rPr>
        <w:t>11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、自身能力素质：学习培训情况、学生工作科研情况、考取相关资格证书情况。</w:t>
      </w:r>
    </w:p>
    <w:p w:rsidR="005D17A0" w:rsidRPr="00756C9A" w:rsidRDefault="005D17A0" w:rsidP="00730900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5D17A0" w:rsidRDefault="005D17A0" w:rsidP="00730900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5D17A0" w:rsidRPr="00756C9A" w:rsidRDefault="005D17A0" w:rsidP="00730900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5D17A0" w:rsidRDefault="005D17A0" w:rsidP="00730900">
      <w:pPr>
        <w:rPr>
          <w:sz w:val="24"/>
          <w:szCs w:val="24"/>
        </w:rPr>
      </w:pPr>
    </w:p>
    <w:p w:rsidR="005D17A0" w:rsidRPr="00500DBE" w:rsidRDefault="005D17A0" w:rsidP="00730900">
      <w:pPr>
        <w:rPr>
          <w:sz w:val="24"/>
          <w:szCs w:val="24"/>
        </w:rPr>
      </w:pPr>
      <w:r w:rsidRPr="00500DBE"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5</w:t>
      </w:r>
      <w:r w:rsidRPr="00500DBE">
        <w:rPr>
          <w:rFonts w:cs="宋体" w:hint="eastAsia"/>
          <w:sz w:val="24"/>
          <w:szCs w:val="24"/>
        </w:rPr>
        <w:t>：</w:t>
      </w:r>
    </w:p>
    <w:p w:rsidR="005D17A0" w:rsidRPr="00756C9A" w:rsidRDefault="005D17A0" w:rsidP="00730900">
      <w:pPr>
        <w:jc w:val="center"/>
        <w:rPr>
          <w:rFonts w:ascii="宋体"/>
          <w:sz w:val="44"/>
          <w:szCs w:val="44"/>
        </w:rPr>
      </w:pPr>
      <w:r w:rsidRPr="00756C9A">
        <w:rPr>
          <w:rFonts w:ascii="宋体" w:hAnsi="宋体" w:cs="宋体" w:hint="eastAsia"/>
          <w:b/>
          <w:bCs/>
          <w:sz w:val="44"/>
          <w:szCs w:val="44"/>
        </w:rPr>
        <w:t>个人总结格式</w:t>
      </w:r>
    </w:p>
    <w:p w:rsidR="005D17A0" w:rsidRPr="00756C9A" w:rsidRDefault="005D17A0" w:rsidP="00730900">
      <w:pPr>
        <w:spacing w:line="520" w:lineRule="exact"/>
        <w:ind w:firstLine="615"/>
        <w:rPr>
          <w:rFonts w:ascii="华文仿宋" w:eastAsia="华文仿宋" w:hAnsi="华文仿宋"/>
          <w:sz w:val="32"/>
          <w:szCs w:val="32"/>
        </w:rPr>
      </w:pPr>
      <w:r w:rsidRPr="00756C9A">
        <w:rPr>
          <w:rFonts w:ascii="华文仿宋" w:eastAsia="华文仿宋" w:hAnsi="华文仿宋" w:cs="华文仿宋" w:hint="eastAsia"/>
          <w:sz w:val="32"/>
          <w:szCs w:val="32"/>
        </w:rPr>
        <w:t>内容小四号宋体，</w:t>
      </w:r>
      <w:r w:rsidRPr="00756C9A">
        <w:rPr>
          <w:rFonts w:ascii="华文仿宋" w:eastAsia="华文仿宋" w:hAnsi="华文仿宋" w:cs="华文仿宋"/>
          <w:sz w:val="32"/>
          <w:szCs w:val="32"/>
        </w:rPr>
        <w:t>1.5</w:t>
      </w:r>
      <w:r w:rsidRPr="00756C9A">
        <w:rPr>
          <w:rFonts w:ascii="华文仿宋" w:eastAsia="华文仿宋" w:hAnsi="华文仿宋" w:cs="华文仿宋" w:hint="eastAsia"/>
          <w:sz w:val="32"/>
          <w:szCs w:val="32"/>
        </w:rPr>
        <w:t>倍行距。标题黑体小二号。</w:t>
      </w: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56C9A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示例：</w:t>
      </w:r>
    </w:p>
    <w:p w:rsidR="005D17A0" w:rsidRPr="00756C9A" w:rsidRDefault="005D17A0" w:rsidP="007309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756C9A">
        <w:rPr>
          <w:rFonts w:ascii="黑体" w:eastAsia="黑体" w:hAnsi="黑体" w:cs="黑体"/>
          <w:b/>
          <w:bCs/>
          <w:sz w:val="36"/>
          <w:szCs w:val="36"/>
        </w:rPr>
        <w:t>2016</w:t>
      </w:r>
      <w:r w:rsidRPr="00756C9A">
        <w:rPr>
          <w:rFonts w:ascii="黑体" w:eastAsia="黑体" w:hAnsi="黑体" w:cs="黑体" w:hint="eastAsia"/>
          <w:b/>
          <w:bCs/>
          <w:sz w:val="36"/>
          <w:szCs w:val="36"/>
        </w:rPr>
        <w:t>年度工作总结</w:t>
      </w:r>
    </w:p>
    <w:p w:rsidR="005D17A0" w:rsidRPr="0094776B" w:rsidRDefault="005D17A0" w:rsidP="00730900">
      <w:pPr>
        <w:spacing w:line="360" w:lineRule="auto"/>
        <w:jc w:val="center"/>
        <w:rPr>
          <w:rFonts w:ascii="宋体"/>
          <w:sz w:val="24"/>
          <w:szCs w:val="24"/>
        </w:rPr>
      </w:pPr>
      <w:r w:rsidRPr="0094776B"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sz w:val="24"/>
          <w:szCs w:val="24"/>
        </w:rPr>
        <w:t>系部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姓名</w:t>
      </w:r>
      <w:r w:rsidRPr="0094776B">
        <w:rPr>
          <w:rFonts w:ascii="宋体" w:hAnsi="宋体" w:cs="宋体"/>
          <w:sz w:val="24"/>
          <w:szCs w:val="24"/>
        </w:rPr>
        <w:t>***</w:t>
      </w:r>
    </w:p>
    <w:p w:rsidR="005D17A0" w:rsidRDefault="005D17A0" w:rsidP="00763B8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年工作中，我本着以人为本、全心全意为学生服务的宗旨，以学生的思想政治教育和学风建设为重点将工作逐步推进。同时不断严格要求自己，完善工作方法和工作思路。现将具体工作总结如下：</w:t>
      </w:r>
    </w:p>
    <w:p w:rsidR="005D17A0" w:rsidRDefault="005D17A0" w:rsidP="00763B85">
      <w:pPr>
        <w:spacing w:line="360" w:lineRule="auto"/>
        <w:ind w:firstLineChars="20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一、加强理论学习</w:t>
      </w:r>
    </w:p>
    <w:p w:rsidR="005D17A0" w:rsidRDefault="005D17A0" w:rsidP="00763B85">
      <w:pPr>
        <w:spacing w:line="360" w:lineRule="auto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高校辅导员自身的思想素质和理论水平是工作基础。</w:t>
      </w:r>
      <w:r>
        <w:rPr>
          <w:rFonts w:ascii="宋体" w:hAnsi="宋体" w:cs="宋体"/>
          <w:sz w:val="24"/>
          <w:szCs w:val="24"/>
        </w:rPr>
        <w:t>*********</w:t>
      </w: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Default="005D17A0" w:rsidP="004C77A3">
      <w:pPr>
        <w:rPr>
          <w:sz w:val="24"/>
          <w:szCs w:val="24"/>
        </w:rPr>
      </w:pPr>
    </w:p>
    <w:p w:rsidR="005D17A0" w:rsidRPr="004C77A3" w:rsidRDefault="005D17A0" w:rsidP="004C77A3">
      <w:pPr>
        <w:rPr>
          <w:sz w:val="24"/>
          <w:szCs w:val="24"/>
        </w:rPr>
      </w:pPr>
      <w:r w:rsidRPr="004C77A3">
        <w:rPr>
          <w:rFonts w:cs="宋体" w:hint="eastAsia"/>
          <w:sz w:val="24"/>
          <w:szCs w:val="24"/>
        </w:rPr>
        <w:t>附件</w:t>
      </w:r>
      <w:r w:rsidRPr="004C77A3">
        <w:rPr>
          <w:sz w:val="24"/>
          <w:szCs w:val="24"/>
        </w:rPr>
        <w:t>6</w:t>
      </w:r>
      <w:r w:rsidRPr="004C77A3">
        <w:rPr>
          <w:rFonts w:cs="宋体" w:hint="eastAsia"/>
          <w:sz w:val="24"/>
          <w:szCs w:val="24"/>
        </w:rPr>
        <w:t>：</w:t>
      </w:r>
    </w:p>
    <w:p w:rsidR="005D17A0" w:rsidRDefault="005D17A0" w:rsidP="004C77A3">
      <w:pPr>
        <w:jc w:val="center"/>
      </w:pPr>
      <w:r>
        <w:rPr>
          <w:rFonts w:ascii="宋体" w:hAnsi="宋体" w:cs="宋体" w:hint="eastAsia"/>
          <w:b/>
          <w:bCs/>
          <w:sz w:val="32"/>
          <w:szCs w:val="32"/>
        </w:rPr>
        <w:t>西安体育学院</w:t>
      </w:r>
      <w:r>
        <w:rPr>
          <w:rFonts w:ascii="宋体" w:hAnsi="宋体" w:cs="宋体"/>
          <w:b/>
          <w:bCs/>
          <w:sz w:val="32"/>
          <w:szCs w:val="32"/>
        </w:rPr>
        <w:t>2016—2017</w:t>
      </w:r>
      <w:r>
        <w:rPr>
          <w:rFonts w:ascii="宋体" w:hAnsi="宋体" w:cs="宋体" w:hint="eastAsia"/>
          <w:b/>
          <w:bCs/>
          <w:sz w:val="32"/>
          <w:szCs w:val="32"/>
        </w:rPr>
        <w:t>学年度辅导员考核学生评议表</w:t>
      </w:r>
    </w:p>
    <w:p w:rsidR="005D17A0" w:rsidRPr="00A70F75" w:rsidRDefault="005D17A0" w:rsidP="004C77A3">
      <w:pPr>
        <w:rPr>
          <w:b/>
          <w:bCs/>
          <w:sz w:val="30"/>
          <w:szCs w:val="30"/>
        </w:rPr>
      </w:pPr>
      <w:r w:rsidRPr="00A70F75">
        <w:rPr>
          <w:rFonts w:cs="宋体" w:hint="eastAsia"/>
          <w:b/>
          <w:bCs/>
          <w:sz w:val="30"/>
          <w:szCs w:val="30"/>
        </w:rPr>
        <w:t>系（部、校）名称：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727"/>
        <w:gridCol w:w="537"/>
        <w:gridCol w:w="903"/>
        <w:gridCol w:w="536"/>
        <w:gridCol w:w="1793"/>
        <w:gridCol w:w="191"/>
        <w:gridCol w:w="2808"/>
      </w:tblGrid>
      <w:tr w:rsidR="005D17A0">
        <w:trPr>
          <w:trHeight w:val="459"/>
        </w:trPr>
        <w:tc>
          <w:tcPr>
            <w:tcW w:w="1073" w:type="dxa"/>
            <w:vAlign w:val="center"/>
          </w:tcPr>
          <w:p w:rsidR="005D17A0" w:rsidRPr="00C87261" w:rsidRDefault="005D17A0" w:rsidP="00E4296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03" w:type="dxa"/>
            <w:gridSpan w:val="4"/>
            <w:vAlign w:val="center"/>
          </w:tcPr>
          <w:p w:rsidR="005D17A0" w:rsidRPr="00C87261" w:rsidRDefault="005D17A0" w:rsidP="005D17A0">
            <w:pPr>
              <w:spacing w:line="360" w:lineRule="auto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D17A0" w:rsidRPr="00C87261" w:rsidRDefault="005D17A0" w:rsidP="00E4296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 w:hint="eastAsia"/>
                <w:sz w:val="24"/>
                <w:szCs w:val="24"/>
              </w:rPr>
              <w:t>所带年级</w:t>
            </w:r>
            <w:r w:rsidRPr="00C87261">
              <w:rPr>
                <w:rFonts w:ascii="宋体" w:hAnsi="宋体" w:cs="宋体"/>
                <w:sz w:val="24"/>
                <w:szCs w:val="24"/>
              </w:rPr>
              <w:t>/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999" w:type="dxa"/>
            <w:gridSpan w:val="2"/>
            <w:vAlign w:val="center"/>
          </w:tcPr>
          <w:p w:rsidR="005D17A0" w:rsidRPr="00C87261" w:rsidRDefault="005D17A0" w:rsidP="005D17A0">
            <w:pPr>
              <w:spacing w:line="360" w:lineRule="auto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D17A0">
        <w:trPr>
          <w:trHeight w:val="465"/>
        </w:trPr>
        <w:tc>
          <w:tcPr>
            <w:tcW w:w="1800" w:type="dxa"/>
            <w:gridSpan w:val="2"/>
            <w:vAlign w:val="center"/>
          </w:tcPr>
          <w:p w:rsidR="005D17A0" w:rsidRPr="00C87261" w:rsidRDefault="005D17A0" w:rsidP="00E4296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所带学生总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:rsidR="005D17A0" w:rsidRPr="00C87261" w:rsidRDefault="005D17A0" w:rsidP="005D17A0">
            <w:pPr>
              <w:spacing w:line="360" w:lineRule="auto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D17A0" w:rsidRPr="00C87261" w:rsidRDefault="005D17A0" w:rsidP="00E4296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参与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评</w:t>
            </w:r>
            <w:r>
              <w:rPr>
                <w:rFonts w:ascii="宋体" w:hAnsi="宋体" w:cs="宋体" w:hint="eastAsia"/>
                <w:sz w:val="24"/>
                <w:szCs w:val="24"/>
              </w:rPr>
              <w:t>议的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学生人数</w:t>
            </w:r>
          </w:p>
        </w:tc>
        <w:tc>
          <w:tcPr>
            <w:tcW w:w="2808" w:type="dxa"/>
            <w:vAlign w:val="center"/>
          </w:tcPr>
          <w:p w:rsidR="005D17A0" w:rsidRPr="00C87261" w:rsidRDefault="005D17A0" w:rsidP="005D17A0">
            <w:pPr>
              <w:spacing w:line="360" w:lineRule="auto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D17A0">
        <w:trPr>
          <w:trHeight w:val="457"/>
        </w:trPr>
        <w:tc>
          <w:tcPr>
            <w:tcW w:w="8568" w:type="dxa"/>
            <w:gridSpan w:val="8"/>
            <w:vAlign w:val="center"/>
          </w:tcPr>
          <w:p w:rsidR="005D17A0" w:rsidRPr="00D8685D" w:rsidRDefault="005D17A0" w:rsidP="005D17A0">
            <w:pPr>
              <w:spacing w:line="360" w:lineRule="auto"/>
              <w:ind w:firstLineChars="200" w:firstLine="3168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8685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考核主要内容</w:t>
            </w:r>
          </w:p>
        </w:tc>
      </w:tr>
      <w:tr w:rsidR="005D17A0">
        <w:trPr>
          <w:trHeight w:val="6846"/>
        </w:trPr>
        <w:tc>
          <w:tcPr>
            <w:tcW w:w="8568" w:type="dxa"/>
            <w:gridSpan w:val="8"/>
          </w:tcPr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1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、日常思想政治教育：每周与学生谈心次数；网络思想政治教育情况；掌握学生思想动态情况。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2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、心理健康教育：对重点学生掌握、跟踪及干预情况；开展日常心理健康教育活动情况。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3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、专题教育：开展类型、次数及取得的效果。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4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、党团组织建设：指导学生党支部工作情况；入党积极分子培养教育情况；党员教育管理情况；班级团工作开展情况。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5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、班级建设：主题班会开展次数、类型；学生干部培养教育情况；学风建设措施及效果。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6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、宿舍建设：每周深入学生宿舍次数；深入宿舍时发现的问题及干预措施。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7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、奖助学金工作：奖助学金评定工作情况；掌握贫困生的家庭状况情况。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8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、日常安全与稳定：晚点名工作开展情况；做好学生日常安全稳定工作的措施及效果。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9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、就业工作：根据不同年级学生需求和特点对学生就业指导情况。</w:t>
            </w:r>
          </w:p>
          <w:p w:rsidR="005D17A0" w:rsidRPr="00C87261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87261">
              <w:rPr>
                <w:rFonts w:ascii="宋体" w:hAnsi="宋体" w:cs="宋体"/>
                <w:sz w:val="24"/>
                <w:szCs w:val="24"/>
              </w:rPr>
              <w:t>10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、专项工作和创新工作</w:t>
            </w:r>
          </w:p>
          <w:p w:rsidR="005D17A0" w:rsidRPr="00C87261" w:rsidRDefault="005D17A0" w:rsidP="00E42969">
            <w:r w:rsidRPr="00C87261">
              <w:rPr>
                <w:rFonts w:ascii="宋体" w:hAnsi="宋体" w:cs="宋体"/>
                <w:sz w:val="24"/>
                <w:szCs w:val="24"/>
              </w:rPr>
              <w:t>11</w:t>
            </w:r>
            <w:r w:rsidRPr="00C87261">
              <w:rPr>
                <w:rFonts w:ascii="宋体" w:hAnsi="宋体" w:cs="宋体" w:hint="eastAsia"/>
                <w:sz w:val="24"/>
                <w:szCs w:val="24"/>
              </w:rPr>
              <w:t>、自身能力素质：学习培训情况、学生工作科研情况、考取相关资格证书情况。</w:t>
            </w:r>
          </w:p>
        </w:tc>
      </w:tr>
      <w:tr w:rsidR="005D17A0">
        <w:trPr>
          <w:trHeight w:val="704"/>
        </w:trPr>
        <w:tc>
          <w:tcPr>
            <w:tcW w:w="2337" w:type="dxa"/>
            <w:gridSpan w:val="3"/>
            <w:vAlign w:val="center"/>
          </w:tcPr>
          <w:p w:rsidR="005D17A0" w:rsidRDefault="005D17A0" w:rsidP="00E42969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6231" w:type="dxa"/>
            <w:gridSpan w:val="5"/>
          </w:tcPr>
          <w:p w:rsidR="005D17A0" w:rsidRDefault="005D17A0" w:rsidP="00E42969">
            <w:pPr>
              <w:spacing w:line="360" w:lineRule="auto"/>
            </w:pPr>
          </w:p>
        </w:tc>
      </w:tr>
      <w:tr w:rsidR="005D17A0">
        <w:trPr>
          <w:trHeight w:val="2649"/>
        </w:trPr>
        <w:tc>
          <w:tcPr>
            <w:tcW w:w="8568" w:type="dxa"/>
            <w:gridSpan w:val="8"/>
          </w:tcPr>
          <w:p w:rsidR="005D17A0" w:rsidRPr="00D8685D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8685D">
              <w:rPr>
                <w:rFonts w:ascii="宋体" w:hAnsi="宋体" w:cs="宋体" w:hint="eastAsia"/>
                <w:sz w:val="24"/>
                <w:szCs w:val="24"/>
              </w:rPr>
              <w:t>备注：</w:t>
            </w:r>
            <w:r w:rsidRPr="00D8685D">
              <w:rPr>
                <w:rFonts w:ascii="宋体" w:hAnsi="宋体" w:cs="宋体"/>
                <w:sz w:val="24"/>
                <w:szCs w:val="24"/>
              </w:rPr>
              <w:t xml:space="preserve">1. </w:t>
            </w:r>
            <w:r>
              <w:rPr>
                <w:rFonts w:ascii="宋体" w:hAnsi="宋体" w:cs="宋体" w:hint="eastAsia"/>
                <w:sz w:val="24"/>
                <w:szCs w:val="24"/>
              </w:rPr>
              <w:t>请同学们客观公正的对辅导员老师的工作进行评议；</w:t>
            </w:r>
          </w:p>
          <w:p w:rsidR="005D17A0" w:rsidRPr="00D8685D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8685D">
              <w:rPr>
                <w:rFonts w:ascii="宋体" w:hAnsi="宋体" w:cs="宋体"/>
                <w:sz w:val="24"/>
                <w:szCs w:val="24"/>
              </w:rPr>
              <w:t>2.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参与打分的学生人数不得少于辅导员所带学生人数的</w:t>
            </w:r>
            <w:r w:rsidRPr="00D8685D">
              <w:rPr>
                <w:rFonts w:ascii="宋体" w:hAnsi="宋体" w:cs="宋体"/>
                <w:sz w:val="24"/>
                <w:szCs w:val="24"/>
              </w:rPr>
              <w:t>30%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5D17A0" w:rsidRPr="00D8685D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得分栏不填或填“</w:t>
            </w:r>
            <w:r w:rsidRPr="00D8685D">
              <w:rPr>
                <w:rFonts w:ascii="宋体" w:hAnsi="宋体" w:cs="宋体"/>
                <w:sz w:val="24"/>
                <w:szCs w:val="24"/>
              </w:rPr>
              <w:t>100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”、“</w:t>
            </w:r>
            <w:r w:rsidRPr="00D8685D">
              <w:rPr>
                <w:rFonts w:ascii="宋体" w:cs="宋体"/>
                <w:sz w:val="24"/>
                <w:szCs w:val="24"/>
              </w:rPr>
              <w:t>0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”分者将视为无效票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5D17A0" w:rsidRDefault="005D17A0" w:rsidP="00E4296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8685D">
              <w:rPr>
                <w:rFonts w:ascii="宋体" w:hAnsi="宋体" w:cs="宋体"/>
                <w:sz w:val="24"/>
                <w:szCs w:val="24"/>
              </w:rPr>
              <w:t>4.</w:t>
            </w:r>
            <w:r w:rsidRPr="00D8685D">
              <w:rPr>
                <w:rFonts w:ascii="宋体" w:hAnsi="宋体" w:cs="宋体" w:hint="eastAsia"/>
                <w:sz w:val="24"/>
                <w:szCs w:val="24"/>
              </w:rPr>
              <w:t>各系、部、校将学生评议结果汇总后，报学工部思想教育中心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5D17A0" w:rsidRPr="00203D40" w:rsidRDefault="005D17A0" w:rsidP="00E42969">
            <w:pPr>
              <w:spacing w:line="360" w:lineRule="auto"/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此表满分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</w:tc>
      </w:tr>
    </w:tbl>
    <w:p w:rsidR="005D17A0" w:rsidRDefault="005D17A0" w:rsidP="004C77A3">
      <w:pPr>
        <w:jc w:val="center"/>
        <w:rPr>
          <w:rFonts w:ascii="宋体"/>
          <w:b/>
          <w:bCs/>
          <w:sz w:val="32"/>
          <w:szCs w:val="32"/>
        </w:rPr>
      </w:pPr>
    </w:p>
    <w:p w:rsidR="005D17A0" w:rsidRPr="004C77A3" w:rsidRDefault="005D17A0" w:rsidP="004713E2">
      <w:pPr>
        <w:rPr>
          <w:sz w:val="24"/>
          <w:szCs w:val="24"/>
        </w:rPr>
      </w:pPr>
      <w:r w:rsidRPr="004C77A3"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7</w:t>
      </w:r>
      <w:r w:rsidRPr="004C77A3">
        <w:rPr>
          <w:rFonts w:cs="宋体" w:hint="eastAsia"/>
          <w:sz w:val="24"/>
          <w:szCs w:val="24"/>
        </w:rPr>
        <w:t>：</w:t>
      </w:r>
    </w:p>
    <w:p w:rsidR="005D17A0" w:rsidRPr="00250627" w:rsidRDefault="005D17A0" w:rsidP="004C77A3">
      <w:pPr>
        <w:jc w:val="center"/>
        <w:rPr>
          <w:rFonts w:ascii="宋体"/>
          <w:b/>
          <w:bCs/>
          <w:sz w:val="44"/>
          <w:szCs w:val="44"/>
        </w:rPr>
      </w:pPr>
      <w:r w:rsidRPr="00250627">
        <w:rPr>
          <w:rFonts w:ascii="宋体" w:hAnsi="宋体" w:cs="宋体" w:hint="eastAsia"/>
          <w:b/>
          <w:bCs/>
          <w:sz w:val="44"/>
          <w:szCs w:val="44"/>
        </w:rPr>
        <w:t>西安体育学院</w:t>
      </w:r>
      <w:r w:rsidRPr="00250627">
        <w:rPr>
          <w:rFonts w:ascii="宋体" w:hAnsi="宋体" w:cs="宋体"/>
          <w:b/>
          <w:bCs/>
          <w:sz w:val="44"/>
          <w:szCs w:val="44"/>
        </w:rPr>
        <w:t>2016—2017</w:t>
      </w:r>
      <w:r w:rsidRPr="00250627">
        <w:rPr>
          <w:rFonts w:ascii="宋体" w:hAnsi="宋体" w:cs="宋体" w:hint="eastAsia"/>
          <w:b/>
          <w:bCs/>
          <w:sz w:val="44"/>
          <w:szCs w:val="44"/>
        </w:rPr>
        <w:t>学年度</w:t>
      </w:r>
    </w:p>
    <w:p w:rsidR="005D17A0" w:rsidRPr="00250627" w:rsidRDefault="005D17A0" w:rsidP="004C77A3">
      <w:pPr>
        <w:jc w:val="center"/>
        <w:rPr>
          <w:rFonts w:ascii="宋体"/>
          <w:b/>
          <w:bCs/>
          <w:sz w:val="44"/>
          <w:szCs w:val="44"/>
        </w:rPr>
      </w:pPr>
      <w:r w:rsidRPr="00250627">
        <w:rPr>
          <w:rFonts w:ascii="宋体" w:hAnsi="宋体" w:cs="宋体" w:hint="eastAsia"/>
          <w:b/>
          <w:bCs/>
          <w:sz w:val="44"/>
          <w:szCs w:val="44"/>
        </w:rPr>
        <w:t>辅导员考核学生评议汇总表</w:t>
      </w:r>
    </w:p>
    <w:p w:rsidR="005D17A0" w:rsidRDefault="005D17A0" w:rsidP="004C77A3">
      <w:r>
        <w:rPr>
          <w:rFonts w:ascii="宋体" w:hAnsi="宋体" w:cs="宋体" w:hint="eastAsia"/>
          <w:b/>
          <w:bCs/>
          <w:sz w:val="32"/>
          <w:szCs w:val="32"/>
        </w:rPr>
        <w:t>系（部、校）名称：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00"/>
        <w:gridCol w:w="896"/>
        <w:gridCol w:w="1444"/>
        <w:gridCol w:w="2520"/>
        <w:gridCol w:w="1620"/>
      </w:tblGrid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5851D3" w:rsidRDefault="005D17A0" w:rsidP="005851D3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6" w:type="dxa"/>
            <w:gridSpan w:val="2"/>
            <w:vAlign w:val="center"/>
          </w:tcPr>
          <w:p w:rsidR="005D17A0" w:rsidRPr="005851D3" w:rsidRDefault="005D17A0" w:rsidP="005851D3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职务</w:t>
            </w:r>
            <w:r w:rsidRPr="005851D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/</w:t>
            </w: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44" w:type="dxa"/>
            <w:vAlign w:val="center"/>
          </w:tcPr>
          <w:p w:rsidR="005D17A0" w:rsidRPr="005851D3" w:rsidRDefault="005D17A0" w:rsidP="005851D3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所带年级</w:t>
            </w:r>
          </w:p>
        </w:tc>
        <w:tc>
          <w:tcPr>
            <w:tcW w:w="2520" w:type="dxa"/>
            <w:vAlign w:val="center"/>
          </w:tcPr>
          <w:p w:rsidR="005D17A0" w:rsidRPr="005851D3" w:rsidRDefault="005D17A0" w:rsidP="005851D3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参与评议学生人数</w:t>
            </w:r>
          </w:p>
        </w:tc>
        <w:tc>
          <w:tcPr>
            <w:tcW w:w="1620" w:type="dxa"/>
            <w:vAlign w:val="center"/>
          </w:tcPr>
          <w:p w:rsidR="005D17A0" w:rsidRPr="005851D3" w:rsidRDefault="005D17A0" w:rsidP="005D17A0">
            <w:pPr>
              <w:ind w:firstLineChars="50" w:firstLine="31680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学生打分</w:t>
            </w: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567"/>
        </w:trPr>
        <w:tc>
          <w:tcPr>
            <w:tcW w:w="1728" w:type="dxa"/>
            <w:vAlign w:val="center"/>
          </w:tcPr>
          <w:p w:rsidR="005D17A0" w:rsidRPr="00F06D32" w:rsidRDefault="005D17A0" w:rsidP="005851D3"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444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2520" w:type="dxa"/>
            <w:vAlign w:val="center"/>
          </w:tcPr>
          <w:p w:rsidR="005D17A0" w:rsidRDefault="005D17A0" w:rsidP="005851D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D17A0" w:rsidRDefault="005D17A0" w:rsidP="005851D3">
            <w:pPr>
              <w:jc w:val="center"/>
            </w:pPr>
          </w:p>
        </w:tc>
      </w:tr>
      <w:tr w:rsidR="005D17A0">
        <w:trPr>
          <w:trHeight w:val="3530"/>
        </w:trPr>
        <w:tc>
          <w:tcPr>
            <w:tcW w:w="2628" w:type="dxa"/>
            <w:gridSpan w:val="2"/>
            <w:vAlign w:val="center"/>
          </w:tcPr>
          <w:p w:rsidR="005D17A0" w:rsidRPr="005851D3" w:rsidRDefault="005D17A0" w:rsidP="005851D3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851D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系（部、校）</w:t>
            </w:r>
          </w:p>
          <w:p w:rsidR="005D17A0" w:rsidRDefault="005D17A0" w:rsidP="005851D3">
            <w:pPr>
              <w:jc w:val="center"/>
            </w:pP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考核意见</w:t>
            </w:r>
          </w:p>
        </w:tc>
        <w:tc>
          <w:tcPr>
            <w:tcW w:w="6480" w:type="dxa"/>
            <w:gridSpan w:val="4"/>
            <w:vAlign w:val="center"/>
          </w:tcPr>
          <w:p w:rsidR="005D17A0" w:rsidRPr="005851D3" w:rsidRDefault="005D17A0" w:rsidP="005851D3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D17A0" w:rsidRPr="005851D3" w:rsidRDefault="005D17A0" w:rsidP="005D17A0">
            <w:pPr>
              <w:spacing w:line="240" w:lineRule="atLeast"/>
              <w:ind w:firstLineChars="740" w:firstLine="316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D17A0" w:rsidRPr="0016450A" w:rsidRDefault="005D17A0" w:rsidP="005D17A0">
            <w:pPr>
              <w:ind w:leftChars="685" w:left="31680"/>
            </w:pP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总支书记签名：</w:t>
            </w:r>
            <w:r w:rsidRPr="005851D3"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盖</w:t>
            </w:r>
            <w:r w:rsidRPr="005851D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章</w:t>
            </w:r>
            <w:r w:rsidRPr="005851D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851D3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5851D3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851D3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5D17A0" w:rsidRPr="00A70F75" w:rsidRDefault="005D17A0" w:rsidP="004C77A3"/>
    <w:p w:rsidR="005D17A0" w:rsidRPr="00472929" w:rsidRDefault="005D17A0" w:rsidP="00730900">
      <w:pPr>
        <w:spacing w:line="520" w:lineRule="exact"/>
        <w:ind w:firstLine="615"/>
        <w:rPr>
          <w:rFonts w:ascii="仿宋_GB2312" w:eastAsia="仿宋_GB2312" w:hAnsi="宋体"/>
          <w:sz w:val="32"/>
          <w:szCs w:val="32"/>
        </w:rPr>
      </w:pPr>
    </w:p>
    <w:p w:rsidR="005D17A0" w:rsidRPr="004C77A3" w:rsidRDefault="005D17A0" w:rsidP="004E143B">
      <w:pPr>
        <w:rPr>
          <w:sz w:val="24"/>
          <w:szCs w:val="24"/>
        </w:rPr>
      </w:pPr>
      <w:r w:rsidRPr="004C77A3"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8</w:t>
      </w:r>
      <w:r w:rsidRPr="004C77A3">
        <w:rPr>
          <w:rFonts w:cs="宋体" w:hint="eastAsia"/>
          <w:sz w:val="24"/>
          <w:szCs w:val="24"/>
        </w:rPr>
        <w:t>：</w:t>
      </w:r>
    </w:p>
    <w:p w:rsidR="005D17A0" w:rsidRDefault="005D17A0" w:rsidP="004E143B">
      <w:pPr>
        <w:jc w:val="center"/>
        <w:rPr>
          <w:rFonts w:ascii="宋体"/>
          <w:b/>
          <w:bCs/>
          <w:sz w:val="44"/>
          <w:szCs w:val="44"/>
        </w:rPr>
      </w:pPr>
      <w:r w:rsidRPr="00250627">
        <w:rPr>
          <w:rFonts w:ascii="宋体" w:hAnsi="宋体" w:cs="宋体" w:hint="eastAsia"/>
          <w:b/>
          <w:bCs/>
          <w:sz w:val="44"/>
          <w:szCs w:val="44"/>
        </w:rPr>
        <w:t>西安体育学院</w:t>
      </w:r>
      <w:r w:rsidRPr="00250627">
        <w:rPr>
          <w:rFonts w:ascii="宋体" w:hAnsi="宋体" w:cs="宋体"/>
          <w:b/>
          <w:bCs/>
          <w:sz w:val="44"/>
          <w:szCs w:val="44"/>
        </w:rPr>
        <w:t>2016—2017</w:t>
      </w:r>
      <w:r w:rsidRPr="00250627">
        <w:rPr>
          <w:rFonts w:ascii="宋体" w:hAnsi="宋体" w:cs="宋体" w:hint="eastAsia"/>
          <w:b/>
          <w:bCs/>
          <w:sz w:val="44"/>
          <w:szCs w:val="44"/>
        </w:rPr>
        <w:t>学年度</w:t>
      </w:r>
    </w:p>
    <w:p w:rsidR="005D17A0" w:rsidRPr="00250627" w:rsidRDefault="005D17A0" w:rsidP="004E143B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院级优秀辅导员推荐表</w:t>
      </w:r>
    </w:p>
    <w:p w:rsidR="005D17A0" w:rsidRDefault="005D17A0" w:rsidP="004E143B">
      <w:r>
        <w:rPr>
          <w:rFonts w:ascii="宋体" w:hAnsi="宋体" w:cs="宋体" w:hint="eastAsia"/>
          <w:b/>
          <w:bCs/>
          <w:sz w:val="32"/>
          <w:szCs w:val="32"/>
        </w:rPr>
        <w:t>系（部、校）名称：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1679"/>
        <w:gridCol w:w="1980"/>
        <w:gridCol w:w="2619"/>
      </w:tblGrid>
      <w:tr w:rsidR="005D17A0">
        <w:trPr>
          <w:trHeight w:hRule="exact" w:val="567"/>
        </w:trPr>
        <w:tc>
          <w:tcPr>
            <w:tcW w:w="1188" w:type="dxa"/>
            <w:vAlign w:val="center"/>
          </w:tcPr>
          <w:p w:rsidR="005D17A0" w:rsidRDefault="005D17A0" w:rsidP="004E573D">
            <w:pPr>
              <w:jc w:val="center"/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5D17A0" w:rsidRDefault="005D17A0" w:rsidP="004E573D">
            <w:pPr>
              <w:jc w:val="center"/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9" w:type="dxa"/>
            <w:vAlign w:val="center"/>
          </w:tcPr>
          <w:p w:rsidR="005D17A0" w:rsidRDefault="005D17A0" w:rsidP="004E573D">
            <w:pPr>
              <w:jc w:val="center"/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职务</w:t>
            </w: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/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80" w:type="dxa"/>
            <w:vAlign w:val="center"/>
          </w:tcPr>
          <w:p w:rsidR="005D17A0" w:rsidRDefault="005D17A0" w:rsidP="004E573D">
            <w:pPr>
              <w:jc w:val="center"/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所带年级</w:t>
            </w:r>
          </w:p>
        </w:tc>
        <w:tc>
          <w:tcPr>
            <w:tcW w:w="2619" w:type="dxa"/>
            <w:vAlign w:val="center"/>
          </w:tcPr>
          <w:p w:rsidR="005D17A0" w:rsidRDefault="005D17A0" w:rsidP="004E573D">
            <w:pPr>
              <w:jc w:val="center"/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系、部、校考核情况</w:t>
            </w:r>
          </w:p>
        </w:tc>
      </w:tr>
      <w:tr w:rsidR="005D17A0">
        <w:trPr>
          <w:trHeight w:hRule="exact" w:val="567"/>
        </w:trPr>
        <w:tc>
          <w:tcPr>
            <w:tcW w:w="1188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679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980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2619" w:type="dxa"/>
            <w:vAlign w:val="center"/>
          </w:tcPr>
          <w:p w:rsidR="005D17A0" w:rsidRDefault="005D17A0" w:rsidP="004E573D">
            <w:pPr>
              <w:jc w:val="center"/>
            </w:pPr>
          </w:p>
        </w:tc>
      </w:tr>
      <w:tr w:rsidR="005D17A0">
        <w:trPr>
          <w:trHeight w:hRule="exact" w:val="567"/>
        </w:trPr>
        <w:tc>
          <w:tcPr>
            <w:tcW w:w="1188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679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980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2619" w:type="dxa"/>
            <w:vAlign w:val="center"/>
          </w:tcPr>
          <w:p w:rsidR="005D17A0" w:rsidRDefault="005D17A0" w:rsidP="004E573D">
            <w:pPr>
              <w:jc w:val="center"/>
            </w:pPr>
          </w:p>
        </w:tc>
      </w:tr>
      <w:tr w:rsidR="005D17A0">
        <w:trPr>
          <w:trHeight w:hRule="exact" w:val="567"/>
        </w:trPr>
        <w:tc>
          <w:tcPr>
            <w:tcW w:w="1188" w:type="dxa"/>
            <w:vAlign w:val="center"/>
          </w:tcPr>
          <w:p w:rsidR="005D17A0" w:rsidRDefault="005D17A0" w:rsidP="004E573D">
            <w:pPr>
              <w:jc w:val="center"/>
            </w:pPr>
          </w:p>
          <w:p w:rsidR="005D17A0" w:rsidRDefault="005D17A0" w:rsidP="004E573D">
            <w:pPr>
              <w:jc w:val="center"/>
            </w:pPr>
          </w:p>
          <w:p w:rsidR="005D17A0" w:rsidRDefault="005D17A0" w:rsidP="004E57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5D17A0" w:rsidRDefault="005D17A0" w:rsidP="004E573D">
            <w:pPr>
              <w:jc w:val="center"/>
            </w:pPr>
          </w:p>
          <w:p w:rsidR="005D17A0" w:rsidRDefault="005D17A0" w:rsidP="004E573D">
            <w:pPr>
              <w:jc w:val="center"/>
            </w:pPr>
          </w:p>
        </w:tc>
        <w:tc>
          <w:tcPr>
            <w:tcW w:w="1679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1980" w:type="dxa"/>
            <w:vAlign w:val="center"/>
          </w:tcPr>
          <w:p w:rsidR="005D17A0" w:rsidRDefault="005D17A0" w:rsidP="004E573D">
            <w:pPr>
              <w:jc w:val="center"/>
            </w:pPr>
          </w:p>
        </w:tc>
        <w:tc>
          <w:tcPr>
            <w:tcW w:w="2619" w:type="dxa"/>
            <w:vAlign w:val="center"/>
          </w:tcPr>
          <w:p w:rsidR="005D17A0" w:rsidRDefault="005D17A0" w:rsidP="004E573D">
            <w:pPr>
              <w:jc w:val="center"/>
            </w:pPr>
          </w:p>
          <w:p w:rsidR="005D17A0" w:rsidRDefault="005D17A0" w:rsidP="004E573D">
            <w:pPr>
              <w:jc w:val="center"/>
            </w:pPr>
          </w:p>
          <w:p w:rsidR="005D17A0" w:rsidRDefault="005D17A0" w:rsidP="004E573D">
            <w:pPr>
              <w:jc w:val="center"/>
            </w:pPr>
          </w:p>
        </w:tc>
      </w:tr>
      <w:tr w:rsidR="005D17A0">
        <w:trPr>
          <w:trHeight w:hRule="exact" w:val="3116"/>
        </w:trPr>
        <w:tc>
          <w:tcPr>
            <w:tcW w:w="1188" w:type="dxa"/>
            <w:vAlign w:val="center"/>
          </w:tcPr>
          <w:p w:rsidR="005D17A0" w:rsidRPr="004E573D" w:rsidRDefault="005D17A0" w:rsidP="004E573D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系（部、校）考核意见</w:t>
            </w:r>
          </w:p>
        </w:tc>
        <w:tc>
          <w:tcPr>
            <w:tcW w:w="7538" w:type="dxa"/>
            <w:gridSpan w:val="4"/>
            <w:vAlign w:val="center"/>
          </w:tcPr>
          <w:p w:rsidR="005D17A0" w:rsidRPr="004E573D" w:rsidRDefault="005D17A0" w:rsidP="004E57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5D17A0" w:rsidRPr="004E573D" w:rsidRDefault="005D17A0" w:rsidP="004E57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5D17A0" w:rsidRPr="004E573D" w:rsidRDefault="005D17A0" w:rsidP="004E57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5D17A0" w:rsidRPr="004E573D" w:rsidRDefault="005D17A0" w:rsidP="004E573D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总支书记签名：</w:t>
            </w: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盖</w:t>
            </w: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章</w:t>
            </w:r>
          </w:p>
          <w:p w:rsidR="005D17A0" w:rsidRPr="004E573D" w:rsidRDefault="005D17A0" w:rsidP="004E573D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4E573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4E573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5D17A0" w:rsidRDefault="005D17A0"/>
    <w:p w:rsidR="005D17A0" w:rsidRDefault="005D17A0"/>
    <w:p w:rsidR="005D17A0" w:rsidRPr="004E143B" w:rsidRDefault="005D17A0"/>
    <w:sectPr w:rsidR="005D17A0" w:rsidRPr="004E143B" w:rsidSect="00B327AF">
      <w:headerReference w:type="default" r:id="rId6"/>
      <w:footerReference w:type="default" r:id="rId7"/>
      <w:pgSz w:w="11906" w:h="16838"/>
      <w:pgMar w:top="1134" w:right="1588" w:bottom="964" w:left="1588" w:header="851" w:footer="992" w:gutter="0"/>
      <w:cols w:space="720"/>
      <w:docGrid w:type="lines" w:linePitch="312" w:charSpace="8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A0" w:rsidRDefault="005D17A0" w:rsidP="00730900">
      <w:r>
        <w:separator/>
      </w:r>
    </w:p>
  </w:endnote>
  <w:endnote w:type="continuationSeparator" w:id="0">
    <w:p w:rsidR="005D17A0" w:rsidRDefault="005D17A0" w:rsidP="0073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A0" w:rsidRDefault="005D17A0" w:rsidP="00720D61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D17A0" w:rsidRDefault="005D17A0" w:rsidP="00B829FA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A0" w:rsidRDefault="005D17A0" w:rsidP="00730900">
      <w:r>
        <w:separator/>
      </w:r>
    </w:p>
  </w:footnote>
  <w:footnote w:type="continuationSeparator" w:id="0">
    <w:p w:rsidR="005D17A0" w:rsidRDefault="005D17A0" w:rsidP="00730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A0" w:rsidRDefault="005D17A0" w:rsidP="0022187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00"/>
    <w:rsid w:val="00084859"/>
    <w:rsid w:val="0016450A"/>
    <w:rsid w:val="00170DA3"/>
    <w:rsid w:val="001A02F3"/>
    <w:rsid w:val="001A6804"/>
    <w:rsid w:val="001B4F68"/>
    <w:rsid w:val="001F2FBF"/>
    <w:rsid w:val="00203D40"/>
    <w:rsid w:val="0022187D"/>
    <w:rsid w:val="002249BA"/>
    <w:rsid w:val="00225346"/>
    <w:rsid w:val="00233F33"/>
    <w:rsid w:val="00250627"/>
    <w:rsid w:val="0025604D"/>
    <w:rsid w:val="002820EE"/>
    <w:rsid w:val="003446CC"/>
    <w:rsid w:val="00347A76"/>
    <w:rsid w:val="00371315"/>
    <w:rsid w:val="004148B2"/>
    <w:rsid w:val="00450251"/>
    <w:rsid w:val="00462A20"/>
    <w:rsid w:val="0046732C"/>
    <w:rsid w:val="004713E2"/>
    <w:rsid w:val="00472929"/>
    <w:rsid w:val="004819B3"/>
    <w:rsid w:val="004A5B45"/>
    <w:rsid w:val="004B44C9"/>
    <w:rsid w:val="004C77A3"/>
    <w:rsid w:val="004E143B"/>
    <w:rsid w:val="004E573D"/>
    <w:rsid w:val="00500DBE"/>
    <w:rsid w:val="00555F38"/>
    <w:rsid w:val="00563EF1"/>
    <w:rsid w:val="00573B05"/>
    <w:rsid w:val="005806F0"/>
    <w:rsid w:val="005851D3"/>
    <w:rsid w:val="00594D0B"/>
    <w:rsid w:val="0059799A"/>
    <w:rsid w:val="005C75D0"/>
    <w:rsid w:val="005D17A0"/>
    <w:rsid w:val="00626C01"/>
    <w:rsid w:val="00643EC3"/>
    <w:rsid w:val="006876A2"/>
    <w:rsid w:val="006D469F"/>
    <w:rsid w:val="00720D61"/>
    <w:rsid w:val="00730900"/>
    <w:rsid w:val="007333AC"/>
    <w:rsid w:val="00751B3D"/>
    <w:rsid w:val="00756C9A"/>
    <w:rsid w:val="00763B85"/>
    <w:rsid w:val="0079640C"/>
    <w:rsid w:val="007D0403"/>
    <w:rsid w:val="007F00CE"/>
    <w:rsid w:val="00851BA3"/>
    <w:rsid w:val="008A62BE"/>
    <w:rsid w:val="008D4570"/>
    <w:rsid w:val="0090562C"/>
    <w:rsid w:val="0093279F"/>
    <w:rsid w:val="0094776B"/>
    <w:rsid w:val="00983092"/>
    <w:rsid w:val="0098698D"/>
    <w:rsid w:val="00A1085F"/>
    <w:rsid w:val="00A478D4"/>
    <w:rsid w:val="00A64503"/>
    <w:rsid w:val="00A70F75"/>
    <w:rsid w:val="00AA520D"/>
    <w:rsid w:val="00AC5BCE"/>
    <w:rsid w:val="00AD3018"/>
    <w:rsid w:val="00AD6D9D"/>
    <w:rsid w:val="00B02DFB"/>
    <w:rsid w:val="00B1382A"/>
    <w:rsid w:val="00B327AF"/>
    <w:rsid w:val="00B3381E"/>
    <w:rsid w:val="00B41BF3"/>
    <w:rsid w:val="00B80586"/>
    <w:rsid w:val="00B829FA"/>
    <w:rsid w:val="00BB2F79"/>
    <w:rsid w:val="00C4281C"/>
    <w:rsid w:val="00C538A1"/>
    <w:rsid w:val="00C87261"/>
    <w:rsid w:val="00C9048E"/>
    <w:rsid w:val="00C908D1"/>
    <w:rsid w:val="00D2080C"/>
    <w:rsid w:val="00D32962"/>
    <w:rsid w:val="00D33208"/>
    <w:rsid w:val="00D75E95"/>
    <w:rsid w:val="00D842FA"/>
    <w:rsid w:val="00D8685D"/>
    <w:rsid w:val="00D95A75"/>
    <w:rsid w:val="00DA7FB8"/>
    <w:rsid w:val="00DE75F9"/>
    <w:rsid w:val="00DF7500"/>
    <w:rsid w:val="00E01D27"/>
    <w:rsid w:val="00E0794C"/>
    <w:rsid w:val="00E11E0B"/>
    <w:rsid w:val="00E2349C"/>
    <w:rsid w:val="00E319E7"/>
    <w:rsid w:val="00E42969"/>
    <w:rsid w:val="00E953AA"/>
    <w:rsid w:val="00F06D32"/>
    <w:rsid w:val="00F320A4"/>
    <w:rsid w:val="00F6677E"/>
    <w:rsid w:val="00F94B8F"/>
    <w:rsid w:val="00F972A6"/>
    <w:rsid w:val="00FA5336"/>
    <w:rsid w:val="00FF2A0B"/>
    <w:rsid w:val="00FF3215"/>
    <w:rsid w:val="00F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90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3090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90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30900"/>
  </w:style>
  <w:style w:type="paragraph" w:styleId="BodyTextIndent">
    <w:name w:val="Body Text Indent"/>
    <w:basedOn w:val="Normal"/>
    <w:link w:val="BodyTextIndentChar"/>
    <w:uiPriority w:val="99"/>
    <w:semiHidden/>
    <w:rsid w:val="0073090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0900"/>
    <w:rPr>
      <w:rFonts w:ascii="Times New Roman" w:eastAsia="宋体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3090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730900"/>
  </w:style>
  <w:style w:type="table" w:styleId="TableGrid">
    <w:name w:val="Table Grid"/>
    <w:basedOn w:val="TableNormal"/>
    <w:uiPriority w:val="99"/>
    <w:locked/>
    <w:rsid w:val="004C77A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5E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7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758</TotalTime>
  <Pages>10</Pages>
  <Words>689</Words>
  <Characters>3932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49</cp:revision>
  <cp:lastPrinted>2017-06-16T08:21:00Z</cp:lastPrinted>
  <dcterms:created xsi:type="dcterms:W3CDTF">2017-06-02T03:28:00Z</dcterms:created>
  <dcterms:modified xsi:type="dcterms:W3CDTF">2017-06-16T08:45:00Z</dcterms:modified>
</cp:coreProperties>
</file>